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78" w:rsidRDefault="00144B78" w:rsidP="00144B78">
      <w:r>
        <w:t>Vězení mne zcela pohltilo. Ne naráz, postupně. Moje setkání s vězením a první vzpomínky na ně jsou zahaleny tmavou šedí, provázeny nepřirozeným hlukem, hlasy lidí, kteří okolo sebe šíří napětí. Je zcela všudypřítomné. Nemohl jsem si na to zvyknout. Neustálá vnitřní tíseň a pocit úzkosti mě provázely po mnoho dalších let. Nejvíce jsem si uvědomoval tíhu tohoto prostředí, když jsem vycházel z věznice, mohl se nadechnout čerstvého vzduchu a vidět nad sebou nebe. V tu chvíli mnou procházela vlna svobody a uvolnění. První měsíce jsem vlastně nechápal, co v takovémto prostředí vůbec dělám. Byl květen roku 1991 a já jsem nastoupil na místo stavebního technika do Vazební věznice Olomouc, tehdy ještě útvaru Sboru nápravné výchovy. Místo montérek jsem nafasoval zelenou kopřivovou uniformu s červenými výložkami, symbolem represe a totalitní moci, kterou jsem tolik nesnášel. Mým úkolem bylo střežit vězně, který pracoval na údržbě. Tak jsem hodiny stál nad člověkem v sintrech, díval se jak pracuje, na člověka,  který nedával najevo své emoce a působil jako stroj. A tehdy se ve mně začalo něco měnit.</w:t>
      </w:r>
    </w:p>
    <w:p w:rsidR="00144B78" w:rsidRDefault="00144B78" w:rsidP="00144B78"/>
    <w:p w:rsidR="00144B78" w:rsidRDefault="00144B78" w:rsidP="00144B78">
      <w:r>
        <w:t>V době mého nástupu do věznice jsem byl dálkovým studentem teologické fakulty, čekali jsme doma narození třetí dcery, prožívali jsme vzrušeně čas nově nabyté svobody a měli v sobě mnohá očekávání. Mnozí naši přátelé, se kterými jsme se tajně scházívali po bytech k modlitbám, konali kající poutě a angažovali se v občanské společnosti v době totality, se vrhli do politiky, nebo podnikání. A já hledal práci, abych mohl uživit svoji rodinu.</w:t>
      </w:r>
    </w:p>
    <w:p w:rsidR="00144B78" w:rsidRDefault="00144B78" w:rsidP="00144B78">
      <w:r>
        <w:t xml:space="preserve">Vězení jsem od začátku bral jen jako přechodné zaměstnání na nejnutnější dobu. Ale Bůh měl jiné plány, které jsem odhaloval a začal chápat až po dlouhé době, při pohledu zpět. </w:t>
      </w:r>
    </w:p>
    <w:p w:rsidR="00144B78" w:rsidRDefault="00144B78" w:rsidP="00144B78"/>
    <w:p w:rsidR="00144B78" w:rsidRDefault="00144B78" w:rsidP="00144B78">
      <w:r>
        <w:t xml:space="preserve">Prvním signálem bylo, když se mě jednou odsouzený Petr B., který pracoval na údržbě zeptal, proč nepřijdu někdy na jejich oddíl, abychom si mohli povídat o Bohu a o Bibli. Již téměř rok jsem pracoval ve věznici, neskrýval svoji víru a často přemýšlel o lidech, kteří jsou viníky před společností i hříšníky před Bohem. Možná k tomu přispěl i osmnáctiletý mladík Mirek K., který dostal tři roky za to, že jeho kamarád oloupil jednoho učně o pět korun a on byl s ním. Mirek byl obyčejný sympatický kluk, s kterým jsem si často povídal o víře, i o životě. Oba nás to proměňovalo. Šel jsem tedy na arcibiskupství, vysvětlil tam kdo jsem a co bych potřeboval, a odnesl si odtud pověření k vykonávání pastorační služby mezi vězni.   </w:t>
      </w:r>
    </w:p>
    <w:p w:rsidR="00144B78" w:rsidRDefault="00144B78" w:rsidP="00144B78"/>
    <w:p w:rsidR="00144B78" w:rsidRDefault="00144B78" w:rsidP="00144B78">
      <w:r>
        <w:t>Když jsem ukázal řediteli věznice potvrzení s velikým kulatým razítkem arcibiskupství, nastal neskutečný poprask. Mnohaletá proticírkevní masáž, komunistická ideologie a strach z jinakosti vykonali u vedení a mezi zaměstnanci své. Začala doba podezírání, nedůvěry a osočování, skoro jako v prvotní církvi. A také zázraky. Zázrakem bylo už to, že i když jsem chodil v civilním oblečení, v chápání vězňů jsem byl pořád jen bachařem. Přesto mi mnozí naslouchali a respektovali mě. Po své práci jsem mohl zůstávat ve vězení, chodit k celám a přes bufet - malé výdejní okénko na jídlo - z chodby komunikovat s vězni o Bohu a modlit se za ně. Byl to čas mnoha společných debat, skutečných obrácení i křtů, třeba i dodnes trvajících přátelství. Několikrát týdně po dobu šesti let jsem takto hodiny trávil u cel s vězni,</w:t>
      </w:r>
    </w:p>
    <w:p w:rsidR="00144B78" w:rsidRDefault="00144B78" w:rsidP="00144B78">
      <w:r>
        <w:t>přikrčený tělem, ale povznesený na duchu. A někdy v té době Bůh otevřel další dveře.</w:t>
      </w:r>
    </w:p>
    <w:p w:rsidR="00144B78" w:rsidRDefault="00144B78" w:rsidP="00144B78"/>
    <w:p w:rsidR="00144B78" w:rsidRDefault="00144B78" w:rsidP="00144B78">
      <w:r>
        <w:t xml:space="preserve">V roce 1993 jsem po ranní mši jako ministrant odešel do sakristie, kde jsem ledabyle vzal do ruky ležící církevní časopis. A do očí mě udeřila malá informace o tom, že Ekumenickou radou církví byl pověřen evangelický farář Bohdan Pivoňka, aby zastřešoval nově vznikající duchovní službu ve věznicích. Když jsem mu vzápětí napsal dopis, ve kterém jsem vysvětlil svůj zájem o tuto problematiku, ani jsem nečekal odpověď. K mému údivu mi nejen odepsal, ale divil se tentokrát on, že duchovní službu ve věznicích vykonává příslušník sboru nápravné výchovy. Což byl v té době opravdu exotismus. Možná právě proto mě pozval do Prahy na setkání těch, kteří pastoračně sloužili ve věznicích. Netušil jsem tehdy, že se zúčastňuji historického setkání zástupců dobrovolných vězeňských duchovních, kteří dne 15. října 1993 v pražském strašnickém sboru dávají základ občanskému sdružení Vězeňská duchovenská péče. A já jsem hlasoval pro.  </w:t>
      </w:r>
    </w:p>
    <w:p w:rsidR="00144B78" w:rsidRDefault="00144B78" w:rsidP="00144B78"/>
    <w:p w:rsidR="00144B78" w:rsidRDefault="00144B78" w:rsidP="00144B78">
      <w:r>
        <w:t xml:space="preserve">Služba vězněným mě mnoho naučila. Především nesoudit. Je tak lehké odsoudit druhého člověka a jak spravedlivě se člověk přitom může cítit. Zvlášť, když ten druhý má na sobě vězeňské šaty, onu odosobňující uniformu ukazující na jeho vinu. Když se s nimi setkávám, často vnímám, jak se na mne dívá obličej ztvrdlý životem, pohled očí, které nepouští člověka nahlédnout hlouběji. Ale v duši, určitě pláče. Jako malé dítě. Kolikrát jsem už viděl padat a tříštit se onu neprostupnost před obyčejným lidským pochopením, dotykem, který nesoudí. </w:t>
      </w:r>
    </w:p>
    <w:p w:rsidR="00144B78" w:rsidRDefault="00144B78" w:rsidP="00144B78">
      <w:r>
        <w:t>Je opravdu zajímavé, když si člověk uvědomí, jak málo stačí, aby druhému ublížil, nebo mu pomohl. Možná si to ani neuvědomujeme, ale zázraky předchází obyčejná lidskost.</w:t>
      </w:r>
    </w:p>
    <w:p w:rsidR="00144B78" w:rsidRDefault="00144B78" w:rsidP="00144B78"/>
    <w:p w:rsidR="00144B78" w:rsidRDefault="00144B78" w:rsidP="00144B78">
      <w:r>
        <w:t xml:space="preserve">Nedávno mi jedna mladá žena, která po letech života na ulici, v drogách a nepřátelském sevření od druhých, plakala při rozhovoru radostí, že teprve až vězení jí umožnilo usmířit se se svojí maminkou a přijmout tak sama sebe. Z vězení jí poslala dopis, ve kterém mimo jiné bylo napsáno: </w:t>
      </w:r>
    </w:p>
    <w:p w:rsidR="00144B78" w:rsidRDefault="00144B78" w:rsidP="00144B78"/>
    <w:p w:rsidR="00144B78" w:rsidRDefault="00144B78" w:rsidP="00144B78">
      <w:r>
        <w:t>„Až mě někdy budeš chtít soudit,</w:t>
      </w:r>
    </w:p>
    <w:p w:rsidR="00144B78" w:rsidRDefault="00144B78" w:rsidP="00144B78">
      <w:r>
        <w:t>obuj si moje boty a šlapej mojí cestou.</w:t>
      </w:r>
    </w:p>
    <w:p w:rsidR="00144B78" w:rsidRDefault="00144B78" w:rsidP="00144B78">
      <w:r>
        <w:t>Zakopni na každém kameni, jako jsem zakopla já,</w:t>
      </w:r>
    </w:p>
    <w:p w:rsidR="00144B78" w:rsidRDefault="00144B78" w:rsidP="00144B78">
      <w:r>
        <w:t>potkej stejné lidi, jako jsem potkala já,</w:t>
      </w:r>
    </w:p>
    <w:p w:rsidR="00144B78" w:rsidRDefault="00144B78" w:rsidP="00144B78">
      <w:r>
        <w:t>prožij po vteřině celý můj život, jak jsem ho prožila já,</w:t>
      </w:r>
    </w:p>
    <w:p w:rsidR="00144B78" w:rsidRDefault="00144B78" w:rsidP="00144B78">
      <w:r>
        <w:t>vyplač tolik slz, kolik jsem vyplakala já….</w:t>
      </w:r>
    </w:p>
    <w:p w:rsidR="00144B78" w:rsidRDefault="00144B78" w:rsidP="00144B78">
      <w:r>
        <w:t>Až potom co tohle zvládneš a vstaneš,</w:t>
      </w:r>
    </w:p>
    <w:p w:rsidR="00144B78" w:rsidRDefault="00144B78" w:rsidP="00144B78">
      <w:r>
        <w:t>tak potom teprve mě můžeš soudit a říkat jak jsem měla žít,</w:t>
      </w:r>
    </w:p>
    <w:p w:rsidR="00144B78" w:rsidRDefault="00144B78" w:rsidP="00144B78">
      <w:r>
        <w:t>co jsem dělala špatně a jaká doopravdy jsem“</w:t>
      </w:r>
    </w:p>
    <w:p w:rsidR="00144B78" w:rsidRDefault="00144B78" w:rsidP="00144B78"/>
    <w:p w:rsidR="00144B78" w:rsidRDefault="00144B78" w:rsidP="00144B78">
      <w:r>
        <w:t>Lidský život ani osud není jednotvárný, předurčený. Život sám má v sobě tolik dynamiky, schopnosti zcela vše proměnit, že by byla obrovský chyba uvažovat o něm, či o druhých lidech, jen ve stereotypech. Fotografie Jindřicha Štreita nás přímo vybízejí k tomu, abychom se zastavili a zamysleli. Záleží na každém, co uvidí a objeví. Tyto fotografie mohou sloužit i jako veliké zrcadlo života, ve kterém se odráží tolik lidské bolesti, utrpení, ale i naděje síly. Život každého z nás. Život sám.</w:t>
      </w:r>
    </w:p>
    <w:p w:rsidR="00144B78" w:rsidRDefault="00144B78" w:rsidP="00144B78"/>
    <w:p w:rsidR="008C7A4C" w:rsidRDefault="00144B78" w:rsidP="00144B78">
      <w:r>
        <w:t>Otto Broch, kaplan Vazební věznice Olomouc.</w:t>
      </w:r>
      <w:bookmarkStart w:id="0" w:name="_GoBack"/>
      <w:bookmarkEnd w:id="0"/>
    </w:p>
    <w:sectPr w:rsidR="008C7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B78"/>
    <w:rsid w:val="00144B78"/>
    <w:rsid w:val="008C7A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5323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1</cp:revision>
  <dcterms:created xsi:type="dcterms:W3CDTF">2020-04-25T17:57:00Z</dcterms:created>
  <dcterms:modified xsi:type="dcterms:W3CDTF">2020-04-25T17:57:00Z</dcterms:modified>
</cp:coreProperties>
</file>