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9" w:rsidRPr="00425A09" w:rsidRDefault="00425A09">
      <w:pPr>
        <w:rPr>
          <w:b/>
          <w:bCs/>
          <w:sz w:val="28"/>
        </w:rPr>
      </w:pPr>
      <w:bookmarkStart w:id="0" w:name="_GoBack"/>
      <w:bookmarkEnd w:id="0"/>
      <w:r w:rsidRPr="00425A09">
        <w:rPr>
          <w:b/>
          <w:bCs/>
          <w:sz w:val="28"/>
        </w:rPr>
        <w:t>Jarní v</w:t>
      </w:r>
      <w:r w:rsidR="006C4216" w:rsidRPr="00425A09">
        <w:rPr>
          <w:b/>
          <w:bCs/>
          <w:sz w:val="28"/>
        </w:rPr>
        <w:t xml:space="preserve">eletrh starožitností </w:t>
      </w:r>
      <w:proofErr w:type="spellStart"/>
      <w:r w:rsidR="006C4216" w:rsidRPr="00425A09">
        <w:rPr>
          <w:b/>
          <w:bCs/>
          <w:sz w:val="28"/>
        </w:rPr>
        <w:t>Antique</w:t>
      </w:r>
      <w:proofErr w:type="spellEnd"/>
      <w:r w:rsidRPr="00425A09">
        <w:rPr>
          <w:b/>
          <w:bCs/>
          <w:sz w:val="28"/>
        </w:rPr>
        <w:t xml:space="preserve"> bude oslavou ženské krásy</w:t>
      </w:r>
    </w:p>
    <w:p w:rsidR="00425A09" w:rsidRPr="00425A09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i/>
          <w:sz w:val="24"/>
          <w:szCs w:val="24"/>
          <w:lang w:eastAsia="cs-CZ"/>
        </w:rPr>
      </w:pPr>
      <w:r>
        <w:rPr>
          <w:rFonts w:eastAsia="Times New Roman" w:cs="Arial"/>
          <w:i/>
          <w:sz w:val="24"/>
          <w:szCs w:val="24"/>
          <w:lang w:eastAsia="cs-CZ"/>
        </w:rPr>
        <w:t xml:space="preserve">Praha, </w:t>
      </w:r>
      <w:r w:rsidR="00694AF4">
        <w:rPr>
          <w:rFonts w:eastAsia="Times New Roman" w:cs="Arial"/>
          <w:i/>
          <w:sz w:val="24"/>
          <w:szCs w:val="24"/>
          <w:lang w:eastAsia="cs-CZ"/>
        </w:rPr>
        <w:t>1</w:t>
      </w:r>
      <w:r w:rsidR="00324972">
        <w:rPr>
          <w:rFonts w:eastAsia="Times New Roman" w:cs="Arial"/>
          <w:i/>
          <w:sz w:val="24"/>
          <w:szCs w:val="24"/>
          <w:lang w:eastAsia="cs-CZ"/>
        </w:rPr>
        <w:t>1</w:t>
      </w:r>
      <w:r w:rsidR="00694AF4">
        <w:rPr>
          <w:rFonts w:eastAsia="Times New Roman" w:cs="Arial"/>
          <w:i/>
          <w:sz w:val="24"/>
          <w:szCs w:val="24"/>
          <w:lang w:eastAsia="cs-CZ"/>
        </w:rPr>
        <w:t>. 2. 2016</w:t>
      </w:r>
    </w:p>
    <w:p w:rsidR="00425A09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425A09" w:rsidRPr="00100866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100866">
        <w:rPr>
          <w:rFonts w:eastAsia="Times New Roman" w:cs="Arial"/>
          <w:b/>
          <w:sz w:val="24"/>
          <w:szCs w:val="24"/>
          <w:lang w:eastAsia="cs-CZ"/>
        </w:rPr>
        <w:t xml:space="preserve">Ve dnech 21. až 24. dubna 2016 proběhne v prostorách Novoměstské radnice již 37. veletrh starožitností </w:t>
      </w:r>
      <w:proofErr w:type="spellStart"/>
      <w:r w:rsidRPr="00100866">
        <w:rPr>
          <w:rFonts w:eastAsia="Times New Roman" w:cs="Arial"/>
          <w:b/>
          <w:sz w:val="24"/>
          <w:szCs w:val="24"/>
          <w:lang w:eastAsia="cs-CZ"/>
        </w:rPr>
        <w:t>Antique</w:t>
      </w:r>
      <w:proofErr w:type="spellEnd"/>
      <w:r w:rsidRPr="00100866">
        <w:rPr>
          <w:rFonts w:eastAsia="Times New Roman" w:cs="Arial"/>
          <w:b/>
          <w:sz w:val="24"/>
          <w:szCs w:val="24"/>
          <w:lang w:eastAsia="cs-CZ"/>
        </w:rPr>
        <w:t xml:space="preserve">. Pořadatelská Asociace starožitníků zvolila za ústřední téma jarního veletrhu téma </w:t>
      </w:r>
      <w:r w:rsidRPr="00100866">
        <w:rPr>
          <w:b/>
          <w:bCs/>
          <w:sz w:val="24"/>
          <w:szCs w:val="24"/>
        </w:rPr>
        <w:t xml:space="preserve">Ženská krása v umění - od Věstonické venuše po současnost a vystavovatele vyzve, aby ve svých expozicích představili umělecké zpodobnění </w:t>
      </w:r>
      <w:r w:rsidR="00100866">
        <w:rPr>
          <w:b/>
          <w:bCs/>
          <w:sz w:val="24"/>
          <w:szCs w:val="24"/>
        </w:rPr>
        <w:t xml:space="preserve">duševní i </w:t>
      </w:r>
      <w:r w:rsidRPr="00100866">
        <w:rPr>
          <w:b/>
          <w:bCs/>
          <w:sz w:val="24"/>
          <w:szCs w:val="24"/>
        </w:rPr>
        <w:t>fyzické, erotické krásy ženy.</w:t>
      </w:r>
    </w:p>
    <w:p w:rsidR="00425A09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D81BA9" w:rsidRDefault="00993F08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F46CBF">
        <w:rPr>
          <w:rFonts w:eastAsia="Times New Roman" w:cs="Arial"/>
          <w:sz w:val="24"/>
          <w:szCs w:val="24"/>
          <w:lang w:eastAsia="cs-CZ"/>
        </w:rPr>
        <w:t xml:space="preserve">Žena byla vždy inspirací všech druhů umění, romantickou múzou básníků, romanopisců, malířů, sochařů i hudebníků. </w:t>
      </w:r>
      <w:r w:rsidR="00100866">
        <w:rPr>
          <w:rFonts w:eastAsia="Times New Roman" w:cs="Arial"/>
          <w:sz w:val="24"/>
          <w:szCs w:val="24"/>
          <w:lang w:eastAsia="cs-CZ"/>
        </w:rPr>
        <w:t>„</w:t>
      </w:r>
      <w:r w:rsidR="005D2EC7" w:rsidRPr="00100866">
        <w:rPr>
          <w:rFonts w:eastAsia="Times New Roman" w:cs="Arial"/>
          <w:i/>
          <w:sz w:val="24"/>
          <w:szCs w:val="24"/>
          <w:lang w:eastAsia="cs-CZ"/>
        </w:rPr>
        <w:t>Ve výtvarném umění doba p</w:t>
      </w:r>
      <w:r w:rsidRPr="00100866">
        <w:rPr>
          <w:rFonts w:eastAsia="Times New Roman" w:cs="Arial"/>
          <w:i/>
          <w:sz w:val="24"/>
          <w:szCs w:val="24"/>
          <w:lang w:eastAsia="cs-CZ"/>
        </w:rPr>
        <w:t>omocí ženské figury vyjadřovala svůj</w:t>
      </w:r>
      <w:r w:rsidR="00A40F38" w:rsidRPr="00100866">
        <w:rPr>
          <w:rFonts w:eastAsia="Times New Roman" w:cs="Arial"/>
          <w:i/>
          <w:sz w:val="24"/>
          <w:szCs w:val="24"/>
          <w:lang w:eastAsia="cs-CZ"/>
        </w:rPr>
        <w:t xml:space="preserve"> ideál a svou hierarchii hodnot – od </w:t>
      </w:r>
      <w:r w:rsidR="005D2EC7" w:rsidRPr="00100866">
        <w:rPr>
          <w:rFonts w:eastAsia="Times New Roman" w:cs="Arial"/>
          <w:i/>
          <w:sz w:val="24"/>
          <w:szCs w:val="24"/>
          <w:lang w:eastAsia="cs-CZ"/>
        </w:rPr>
        <w:t xml:space="preserve">paleolitických </w:t>
      </w:r>
      <w:r w:rsidR="00A40F38" w:rsidRPr="00100866">
        <w:rPr>
          <w:rFonts w:eastAsia="Times New Roman" w:cs="Arial"/>
          <w:i/>
          <w:sz w:val="24"/>
          <w:szCs w:val="24"/>
          <w:lang w:eastAsia="cs-CZ"/>
        </w:rPr>
        <w:t>skalních maleb</w:t>
      </w:r>
      <w:r w:rsidR="005D2EC7" w:rsidRPr="00100866">
        <w:rPr>
          <w:rFonts w:eastAsia="Times New Roman" w:cs="Arial"/>
          <w:i/>
          <w:sz w:val="24"/>
          <w:szCs w:val="24"/>
          <w:lang w:eastAsia="cs-CZ"/>
        </w:rPr>
        <w:t xml:space="preserve"> a sošek přes antiku, cudné středověké madony, renesanční návrat k tělesnosti a smyslné baroko až po revoluční impresionismus a často velmi originální </w:t>
      </w:r>
      <w:r w:rsidR="006C4216" w:rsidRPr="00100866">
        <w:rPr>
          <w:rFonts w:eastAsia="Times New Roman" w:cs="Arial"/>
          <w:i/>
          <w:sz w:val="24"/>
          <w:szCs w:val="24"/>
          <w:lang w:eastAsia="cs-CZ"/>
        </w:rPr>
        <w:t>hold</w:t>
      </w:r>
      <w:r w:rsidR="005D2EC7" w:rsidRPr="00100866">
        <w:rPr>
          <w:rFonts w:eastAsia="Times New Roman" w:cs="Arial"/>
          <w:i/>
          <w:sz w:val="24"/>
          <w:szCs w:val="24"/>
          <w:lang w:eastAsia="cs-CZ"/>
        </w:rPr>
        <w:t xml:space="preserve"> ženské kráse v dílech výtvarných umělců 20. století</w:t>
      </w:r>
      <w:r w:rsidR="00100866" w:rsidRPr="00100866">
        <w:rPr>
          <w:rFonts w:eastAsia="Times New Roman" w:cs="Arial"/>
          <w:i/>
          <w:sz w:val="24"/>
          <w:szCs w:val="24"/>
          <w:lang w:eastAsia="cs-CZ"/>
        </w:rPr>
        <w:t>,</w:t>
      </w:r>
      <w:r w:rsidR="00100866">
        <w:rPr>
          <w:rFonts w:eastAsia="Times New Roman" w:cs="Arial"/>
          <w:sz w:val="24"/>
          <w:szCs w:val="24"/>
          <w:lang w:eastAsia="cs-CZ"/>
        </w:rPr>
        <w:t>“ říká prezident Asociace starožitníků Jan Neumann.</w:t>
      </w:r>
    </w:p>
    <w:p w:rsidR="00D81BA9" w:rsidRDefault="00D81BA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6C4216" w:rsidRPr="00F46CBF" w:rsidRDefault="00100866" w:rsidP="006C4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I</w:t>
      </w:r>
      <w:r w:rsidR="005D2EC7" w:rsidRPr="00F46CBF">
        <w:rPr>
          <w:rFonts w:eastAsia="Times New Roman" w:cs="Arial"/>
          <w:sz w:val="24"/>
          <w:szCs w:val="24"/>
          <w:lang w:eastAsia="cs-CZ"/>
        </w:rPr>
        <w:t>deál krásy se v dlouhé historii a v různých kulturách</w:t>
      </w:r>
      <w:r w:rsidR="006C4216">
        <w:rPr>
          <w:rFonts w:eastAsia="Times New Roman" w:cs="Arial"/>
          <w:sz w:val="24"/>
          <w:szCs w:val="24"/>
          <w:lang w:eastAsia="cs-CZ"/>
        </w:rPr>
        <w:t xml:space="preserve"> </w:t>
      </w:r>
      <w:r w:rsidR="005D2EC7" w:rsidRPr="00F46CBF">
        <w:rPr>
          <w:rFonts w:eastAsia="Times New Roman" w:cs="Arial"/>
          <w:sz w:val="24"/>
          <w:szCs w:val="24"/>
          <w:lang w:eastAsia="cs-CZ"/>
        </w:rPr>
        <w:t xml:space="preserve">mnohokrát proměnil </w:t>
      </w:r>
      <w:r>
        <w:rPr>
          <w:rFonts w:eastAsia="Times New Roman" w:cs="Arial"/>
          <w:sz w:val="24"/>
          <w:szCs w:val="24"/>
          <w:lang w:eastAsia="cs-CZ"/>
        </w:rPr>
        <w:t>a výtvarné i užité umění tyto proměny dobře zachycují. „</w:t>
      </w:r>
      <w:r w:rsidRPr="00694AF4">
        <w:rPr>
          <w:rFonts w:eastAsia="Times New Roman" w:cs="Arial"/>
          <w:i/>
          <w:sz w:val="24"/>
          <w:szCs w:val="24"/>
          <w:lang w:eastAsia="cs-CZ"/>
        </w:rPr>
        <w:t>J</w:t>
      </w:r>
      <w:r w:rsidR="006C4216" w:rsidRPr="00694AF4">
        <w:rPr>
          <w:rFonts w:eastAsia="Times New Roman" w:cs="Arial"/>
          <w:i/>
          <w:sz w:val="24"/>
          <w:szCs w:val="24"/>
          <w:lang w:eastAsia="cs-CZ"/>
        </w:rPr>
        <w:t>ednou to byly</w:t>
      </w:r>
      <w:r w:rsidR="005D2EC7" w:rsidRPr="00694AF4">
        <w:rPr>
          <w:rFonts w:eastAsia="Times New Roman" w:cs="Arial"/>
          <w:i/>
          <w:sz w:val="24"/>
          <w:szCs w:val="24"/>
          <w:lang w:eastAsia="cs-CZ"/>
        </w:rPr>
        <w:t xml:space="preserve"> úzké boky a malá ňadra, </w:t>
      </w:r>
      <w:r w:rsidR="006C4216" w:rsidRPr="00694AF4">
        <w:rPr>
          <w:rFonts w:eastAsia="Times New Roman" w:cs="Arial"/>
          <w:i/>
          <w:sz w:val="24"/>
          <w:szCs w:val="24"/>
          <w:lang w:eastAsia="cs-CZ"/>
        </w:rPr>
        <w:t xml:space="preserve">jindy </w:t>
      </w:r>
      <w:r w:rsidR="005D2EC7" w:rsidRPr="00694AF4">
        <w:rPr>
          <w:rFonts w:eastAsia="Times New Roman" w:cs="Arial"/>
          <w:i/>
          <w:sz w:val="24"/>
          <w:szCs w:val="24"/>
          <w:lang w:eastAsia="cs-CZ"/>
        </w:rPr>
        <w:t xml:space="preserve">bujné široké boky a vnadné poprsí, </w:t>
      </w:r>
      <w:r w:rsidR="006C4216" w:rsidRPr="00694AF4">
        <w:rPr>
          <w:rFonts w:eastAsia="Times New Roman" w:cs="Arial"/>
          <w:i/>
          <w:sz w:val="24"/>
          <w:szCs w:val="24"/>
          <w:lang w:eastAsia="cs-CZ"/>
        </w:rPr>
        <w:t xml:space="preserve">poté zase </w:t>
      </w:r>
      <w:r w:rsidR="005D2EC7" w:rsidRPr="00694AF4">
        <w:rPr>
          <w:rFonts w:eastAsia="Times New Roman" w:cs="Arial"/>
          <w:i/>
          <w:sz w:val="24"/>
          <w:szCs w:val="24"/>
          <w:lang w:eastAsia="cs-CZ"/>
        </w:rPr>
        <w:t>dětsky štíhlá těla, úzký pas a oblé boky atd. Korunou krásy byly např. vlasy, ruce, kotníky či ňadra</w:t>
      </w:r>
      <w:r>
        <w:rPr>
          <w:rFonts w:eastAsia="Times New Roman" w:cs="Arial"/>
          <w:sz w:val="24"/>
          <w:szCs w:val="24"/>
          <w:lang w:eastAsia="cs-CZ"/>
        </w:rPr>
        <w:t>,“ vysvětluje viceprezidentka Asociace Simona Šustková a dodává: „</w:t>
      </w:r>
      <w:r w:rsidRPr="00694AF4">
        <w:rPr>
          <w:rFonts w:eastAsia="Times New Roman" w:cs="Arial"/>
          <w:i/>
          <w:sz w:val="24"/>
          <w:szCs w:val="24"/>
          <w:lang w:eastAsia="cs-CZ"/>
        </w:rPr>
        <w:t xml:space="preserve">Vzhledem k tomu, že </w:t>
      </w:r>
      <w:r w:rsidR="006C4216" w:rsidRPr="00694AF4">
        <w:rPr>
          <w:rFonts w:eastAsia="Times New Roman" w:cs="Arial"/>
          <w:i/>
          <w:sz w:val="24"/>
          <w:szCs w:val="24"/>
          <w:lang w:eastAsia="cs-CZ"/>
        </w:rPr>
        <w:t>po většinu lidské historie byla žena viděna očima muže, je často zobrazována s jemným či silnějším erotickým podtextem</w:t>
      </w:r>
      <w:r w:rsidR="006C4216" w:rsidRPr="00F46CBF">
        <w:rPr>
          <w:rFonts w:eastAsia="Times New Roman" w:cs="Arial"/>
          <w:sz w:val="24"/>
          <w:szCs w:val="24"/>
          <w:lang w:eastAsia="cs-CZ"/>
        </w:rPr>
        <w:t>.</w:t>
      </w:r>
      <w:r>
        <w:rPr>
          <w:rFonts w:eastAsia="Times New Roman" w:cs="Arial"/>
          <w:sz w:val="24"/>
          <w:szCs w:val="24"/>
          <w:lang w:eastAsia="cs-CZ"/>
        </w:rPr>
        <w:t>“</w:t>
      </w:r>
    </w:p>
    <w:p w:rsidR="006C4216" w:rsidRPr="00F46CBF" w:rsidRDefault="006C4216" w:rsidP="006C4216">
      <w:pPr>
        <w:shd w:val="clear" w:color="auto" w:fill="FFFFFF"/>
        <w:tabs>
          <w:tab w:val="left" w:pos="1832"/>
        </w:tabs>
        <w:spacing w:after="0" w:line="240" w:lineRule="auto"/>
        <w:rPr>
          <w:rFonts w:eastAsia="Times New Roman" w:cs="Arial"/>
          <w:color w:val="666666"/>
          <w:sz w:val="24"/>
          <w:szCs w:val="24"/>
          <w:lang w:eastAsia="cs-CZ"/>
        </w:rPr>
      </w:pPr>
      <w:r w:rsidRPr="00F46CBF">
        <w:rPr>
          <w:rFonts w:eastAsia="Times New Roman" w:cs="Arial"/>
          <w:color w:val="666666"/>
          <w:sz w:val="24"/>
          <w:szCs w:val="24"/>
          <w:lang w:eastAsia="cs-CZ"/>
        </w:rPr>
        <w:tab/>
      </w:r>
    </w:p>
    <w:p w:rsidR="005D2EC7" w:rsidRPr="00F46CBF" w:rsidRDefault="006C4216" w:rsidP="005D2EC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Jarní veletrh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Antique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se tak ve svých expozicích tentokrát zaměří právě na různé podoby ženské krásy a její </w:t>
      </w:r>
      <w:r w:rsidR="00100866">
        <w:rPr>
          <w:rFonts w:eastAsia="Times New Roman" w:cs="Arial"/>
          <w:sz w:val="24"/>
          <w:szCs w:val="24"/>
          <w:lang w:eastAsia="cs-CZ"/>
        </w:rPr>
        <w:t>ztvárnění</w:t>
      </w:r>
      <w:r>
        <w:rPr>
          <w:rFonts w:eastAsia="Times New Roman" w:cs="Arial"/>
          <w:sz w:val="24"/>
          <w:szCs w:val="24"/>
          <w:lang w:eastAsia="cs-CZ"/>
        </w:rPr>
        <w:t xml:space="preserve"> v dílech malířů, grafiků, sochařů i fotografů. Návštěvníci se mohou těšit mimo jiné na detailně propracované figury tanečnic z dílny francouzského umělce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Demetra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Chiparuse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, ženské figury Ferdinanda Preisse inspirované postavami olympijských sportovkyň, </w:t>
      </w:r>
      <w:r w:rsidR="009C4663">
        <w:rPr>
          <w:rFonts w:eastAsia="Times New Roman" w:cs="Arial"/>
          <w:sz w:val="24"/>
          <w:szCs w:val="24"/>
          <w:lang w:eastAsia="cs-CZ"/>
        </w:rPr>
        <w:t xml:space="preserve">plastiky </w:t>
      </w:r>
      <w:proofErr w:type="spellStart"/>
      <w:r w:rsidR="009C4663">
        <w:rPr>
          <w:rFonts w:eastAsia="Times New Roman" w:cs="Arial"/>
          <w:sz w:val="24"/>
          <w:szCs w:val="24"/>
          <w:lang w:eastAsia="cs-CZ"/>
        </w:rPr>
        <w:t>Brunno</w:t>
      </w:r>
      <w:proofErr w:type="spellEnd"/>
      <w:r w:rsidR="009C4663">
        <w:rPr>
          <w:rFonts w:eastAsia="Times New Roman" w:cs="Arial"/>
          <w:sz w:val="24"/>
          <w:szCs w:val="24"/>
          <w:lang w:eastAsia="cs-CZ"/>
        </w:rPr>
        <w:t xml:space="preserve"> Zacha, jenž </w:t>
      </w:r>
      <w:r w:rsidR="009C4663" w:rsidRPr="00F46CBF">
        <w:rPr>
          <w:rFonts w:cs="Arial"/>
          <w:sz w:val="24"/>
          <w:szCs w:val="24"/>
        </w:rPr>
        <w:t>zachytil ve svých modelech erotiku a sexuální svobodu dekadentní berlínské společn</w:t>
      </w:r>
      <w:r w:rsidR="009C4663">
        <w:rPr>
          <w:rFonts w:cs="Arial"/>
          <w:sz w:val="24"/>
          <w:szCs w:val="24"/>
        </w:rPr>
        <w:t>osti,</w:t>
      </w:r>
      <w:r w:rsidR="009C4663">
        <w:rPr>
          <w:rFonts w:eastAsia="Times New Roman" w:cs="Arial"/>
          <w:sz w:val="24"/>
          <w:szCs w:val="24"/>
          <w:lang w:eastAsia="cs-CZ"/>
        </w:rPr>
        <w:t xml:space="preserve"> stylizované sochy Rakušana Josefa </w:t>
      </w:r>
      <w:proofErr w:type="spellStart"/>
      <w:r w:rsidR="009C4663">
        <w:rPr>
          <w:rFonts w:eastAsia="Times New Roman" w:cs="Arial"/>
          <w:sz w:val="24"/>
          <w:szCs w:val="24"/>
          <w:lang w:eastAsia="cs-CZ"/>
        </w:rPr>
        <w:t>Lorenzla</w:t>
      </w:r>
      <w:proofErr w:type="spellEnd"/>
      <w:r w:rsidR="009C4663">
        <w:rPr>
          <w:rFonts w:eastAsia="Times New Roman" w:cs="Arial"/>
          <w:sz w:val="24"/>
          <w:szCs w:val="24"/>
          <w:lang w:eastAsia="cs-CZ"/>
        </w:rPr>
        <w:t xml:space="preserve"> nebo díla předního českého představitele dekorativismu Jaroslava </w:t>
      </w:r>
      <w:proofErr w:type="spellStart"/>
      <w:r w:rsidR="009C4663">
        <w:rPr>
          <w:rFonts w:eastAsia="Times New Roman" w:cs="Arial"/>
          <w:sz w:val="24"/>
          <w:szCs w:val="24"/>
          <w:lang w:eastAsia="cs-CZ"/>
        </w:rPr>
        <w:t>Horejce</w:t>
      </w:r>
      <w:proofErr w:type="spellEnd"/>
      <w:r w:rsidR="009C4663">
        <w:rPr>
          <w:rFonts w:eastAsia="Times New Roman" w:cs="Arial"/>
          <w:sz w:val="24"/>
          <w:szCs w:val="24"/>
          <w:lang w:eastAsia="cs-CZ"/>
        </w:rPr>
        <w:t>.</w:t>
      </w:r>
    </w:p>
    <w:p w:rsidR="005D2EC7" w:rsidRDefault="005D2EC7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425A09" w:rsidRPr="001D6464" w:rsidRDefault="00425A09" w:rsidP="00425A09">
      <w:pPr>
        <w:spacing w:after="0" w:line="240" w:lineRule="auto"/>
        <w:jc w:val="center"/>
      </w:pPr>
      <w:r w:rsidRPr="001D6464">
        <w:t>***</w:t>
      </w:r>
    </w:p>
    <w:p w:rsidR="00425A09" w:rsidRPr="00100866" w:rsidRDefault="00425A09" w:rsidP="00425A0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</w:rPr>
      </w:pPr>
    </w:p>
    <w:p w:rsidR="00425A09" w:rsidRPr="00100866" w:rsidRDefault="00425A09" w:rsidP="00425A09">
      <w:pPr>
        <w:spacing w:after="0" w:line="240" w:lineRule="auto"/>
        <w:jc w:val="both"/>
        <w:rPr>
          <w:bCs/>
        </w:rPr>
      </w:pPr>
      <w:r w:rsidRPr="00100866">
        <w:rPr>
          <w:rFonts w:eastAsia="Times New Roman" w:cs="Times New Roman"/>
          <w:u w:val="single"/>
        </w:rPr>
        <w:t xml:space="preserve">Veletrh </w:t>
      </w:r>
      <w:proofErr w:type="spellStart"/>
      <w:r w:rsidRPr="00100866">
        <w:rPr>
          <w:rFonts w:eastAsia="Times New Roman" w:cs="Times New Roman"/>
          <w:u w:val="single"/>
        </w:rPr>
        <w:t>Antique</w:t>
      </w:r>
      <w:proofErr w:type="spellEnd"/>
      <w:r w:rsidRPr="00100866">
        <w:rPr>
          <w:rFonts w:eastAsia="Times New Roman" w:cs="Times New Roman"/>
        </w:rPr>
        <w:t xml:space="preserve"> je tradičně jediným veletrhem v Česku, na němž své exponáty představují výhradně předem registrovaní a ověření vystavovatelé z řad českých starožitníků. Asociace starožitníků ho pořádá dvakrát ročně, na jaře a na podzim. </w:t>
      </w:r>
      <w:r w:rsidRPr="00100866">
        <w:t>Návštěvnost veletrhu se za rok pohybuje mezi 15 až 16 tisíci lidí, předpokládaný obrat je mezi 30 a 50 mil. Kč za jeden veletrh. Návštěvníci jsou z velké části tvořeni laickou veřejností, která si díky veletrhu mapuje český trh se starožitnostmi a získává základní orientaci v jejich cenách.</w:t>
      </w:r>
    </w:p>
    <w:p w:rsidR="00425A09" w:rsidRPr="00100866" w:rsidRDefault="00425A09" w:rsidP="00425A09">
      <w:pPr>
        <w:spacing w:after="0" w:line="240" w:lineRule="auto"/>
        <w:jc w:val="both"/>
        <w:outlineLvl w:val="2"/>
        <w:rPr>
          <w:rFonts w:eastAsia="Times New Roman" w:cs="Times New Roman"/>
          <w:bCs/>
        </w:rPr>
      </w:pPr>
    </w:p>
    <w:p w:rsidR="00425A09" w:rsidRPr="00100866" w:rsidRDefault="00425A09" w:rsidP="00425A09">
      <w:pPr>
        <w:spacing w:after="0" w:line="240" w:lineRule="auto"/>
        <w:jc w:val="both"/>
      </w:pPr>
      <w:r w:rsidRPr="00100866">
        <w:rPr>
          <w:u w:val="single"/>
        </w:rPr>
        <w:t xml:space="preserve">Asociace </w:t>
      </w:r>
      <w:proofErr w:type="gramStart"/>
      <w:r w:rsidRPr="00100866">
        <w:rPr>
          <w:u w:val="single"/>
        </w:rPr>
        <w:t>starožitníků, z.s.</w:t>
      </w:r>
      <w:proofErr w:type="gramEnd"/>
      <w:r w:rsidRPr="00100866">
        <w:t xml:space="preserve">, sdružuje </w:t>
      </w:r>
      <w:r w:rsidRPr="00100866">
        <w:rPr>
          <w:rFonts w:eastAsia="Times New Roman" w:cs="Times New Roman"/>
        </w:rPr>
        <w:t>obchodníky se starožitnostmi a jejími členy se mohou stát také majitelé soukromých galerií, antikvariátů a uměleckých aukčních síní,</w:t>
      </w:r>
      <w:r w:rsidRPr="00100866">
        <w:t xml:space="preserve"> </w:t>
      </w:r>
      <w:r w:rsidRPr="00100866">
        <w:rPr>
          <w:rFonts w:eastAsia="Times New Roman" w:cs="Times New Roman"/>
        </w:rPr>
        <w:t xml:space="preserve">soudní znalci či restaurátoři. Asociace usiluje o odborný rozvoj soukromého i veřejného sběratelství v České republice a profesionální podnikání v oblasti obchodu se starožitnostmi. Provozuje Rudolfinskou akademii, dvouleté rekvalifikační studium, které poskytuje komplexní vzdělání v oblasti dějin umění a užitého umění. Každý půlrok asociace pořádá prodejní veletrh </w:t>
      </w:r>
      <w:proofErr w:type="spellStart"/>
      <w:r w:rsidRPr="00100866">
        <w:rPr>
          <w:rFonts w:eastAsia="Times New Roman" w:cs="Times New Roman"/>
        </w:rPr>
        <w:t>Antique</w:t>
      </w:r>
      <w:proofErr w:type="spellEnd"/>
      <w:r w:rsidRPr="00100866">
        <w:rPr>
          <w:rFonts w:eastAsia="Times New Roman" w:cs="Times New Roman"/>
        </w:rPr>
        <w:t xml:space="preserve">, na němž starožitníci představují veřejnosti nejzajímavější exponáty ze své nabídky. Asociace je členem Mezinárodní konfederace obchodníků s uměleckými díly </w:t>
      </w:r>
      <w:proofErr w:type="gramStart"/>
      <w:r w:rsidRPr="00100866">
        <w:rPr>
          <w:rFonts w:eastAsia="Times New Roman" w:cs="Times New Roman"/>
        </w:rPr>
        <w:t>C.I.N.</w:t>
      </w:r>
      <w:proofErr w:type="gramEnd"/>
      <w:r w:rsidRPr="00100866">
        <w:rPr>
          <w:rFonts w:eastAsia="Times New Roman" w:cs="Times New Roman"/>
        </w:rPr>
        <w:t xml:space="preserve">O.A. Více informací na </w:t>
      </w:r>
      <w:hyperlink r:id="rId4" w:history="1">
        <w:r w:rsidRPr="00100866">
          <w:rPr>
            <w:rStyle w:val="Hypertextovodkaz"/>
            <w:rFonts w:eastAsia="Times New Roman" w:cs="Times New Roman"/>
          </w:rPr>
          <w:t>www.asociace.com</w:t>
        </w:r>
      </w:hyperlink>
      <w:r w:rsidRPr="00100866">
        <w:rPr>
          <w:rFonts w:eastAsia="Times New Roman" w:cs="Times New Roman"/>
        </w:rPr>
        <w:t xml:space="preserve">. </w:t>
      </w:r>
    </w:p>
    <w:p w:rsidR="00425A09" w:rsidRPr="00100866" w:rsidRDefault="00425A09" w:rsidP="00425A09">
      <w:pPr>
        <w:spacing w:after="0" w:line="240" w:lineRule="auto"/>
        <w:jc w:val="both"/>
        <w:rPr>
          <w:b/>
        </w:rPr>
      </w:pPr>
    </w:p>
    <w:p w:rsidR="00425A09" w:rsidRPr="00100866" w:rsidRDefault="00425A09" w:rsidP="00425A09">
      <w:pPr>
        <w:spacing w:after="0" w:line="240" w:lineRule="auto"/>
        <w:jc w:val="both"/>
      </w:pPr>
      <w:r w:rsidRPr="00100866">
        <w:rPr>
          <w:u w:val="single"/>
        </w:rPr>
        <w:t>Kontakt pro další informace</w:t>
      </w:r>
      <w:r w:rsidRPr="00100866">
        <w:t xml:space="preserve">: Lukáš Novák, </w:t>
      </w:r>
      <w:hyperlink r:id="rId5" w:history="1">
        <w:r w:rsidRPr="00100866">
          <w:rPr>
            <w:rStyle w:val="Hypertextovodkaz"/>
          </w:rPr>
          <w:t>pr@asociace.com</w:t>
        </w:r>
      </w:hyperlink>
      <w:r w:rsidRPr="00100866">
        <w:t>, tel. 724 255 725</w:t>
      </w:r>
    </w:p>
    <w:p w:rsidR="00425A09" w:rsidRPr="00100866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8"/>
          <w:szCs w:val="24"/>
          <w:lang w:eastAsia="cs-CZ"/>
        </w:rPr>
      </w:pPr>
    </w:p>
    <w:sectPr w:rsidR="00425A09" w:rsidRPr="00100866" w:rsidSect="00F46CBF">
      <w:pgSz w:w="11906" w:h="16838"/>
      <w:pgMar w:top="851" w:right="1418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29B2"/>
    <w:rsid w:val="00000049"/>
    <w:rsid w:val="00055370"/>
    <w:rsid w:val="000F6740"/>
    <w:rsid w:val="00100866"/>
    <w:rsid w:val="001579A3"/>
    <w:rsid w:val="001B29B2"/>
    <w:rsid w:val="002531BE"/>
    <w:rsid w:val="00324972"/>
    <w:rsid w:val="00397844"/>
    <w:rsid w:val="003979F4"/>
    <w:rsid w:val="004007F9"/>
    <w:rsid w:val="00425A09"/>
    <w:rsid w:val="00441423"/>
    <w:rsid w:val="00456C2C"/>
    <w:rsid w:val="00473EA5"/>
    <w:rsid w:val="004B4368"/>
    <w:rsid w:val="004C5075"/>
    <w:rsid w:val="004E1CA1"/>
    <w:rsid w:val="00501AA2"/>
    <w:rsid w:val="00561211"/>
    <w:rsid w:val="005C32FD"/>
    <w:rsid w:val="005D2EC7"/>
    <w:rsid w:val="005E2335"/>
    <w:rsid w:val="00645271"/>
    <w:rsid w:val="00694AF4"/>
    <w:rsid w:val="006C4216"/>
    <w:rsid w:val="006E0345"/>
    <w:rsid w:val="00703A74"/>
    <w:rsid w:val="00836DFB"/>
    <w:rsid w:val="0097649D"/>
    <w:rsid w:val="00993F08"/>
    <w:rsid w:val="009A70FC"/>
    <w:rsid w:val="009C4663"/>
    <w:rsid w:val="00A40F38"/>
    <w:rsid w:val="00A609E4"/>
    <w:rsid w:val="00AA4CC2"/>
    <w:rsid w:val="00AA695B"/>
    <w:rsid w:val="00AA7975"/>
    <w:rsid w:val="00AE448D"/>
    <w:rsid w:val="00CA4DD0"/>
    <w:rsid w:val="00CB35AC"/>
    <w:rsid w:val="00D75447"/>
    <w:rsid w:val="00D81BA9"/>
    <w:rsid w:val="00D8530F"/>
    <w:rsid w:val="00F46CBF"/>
    <w:rsid w:val="00F73856"/>
    <w:rsid w:val="00F7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A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E1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1C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E1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1C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asociace.com" TargetMode="External"/><Relationship Id="rId4" Type="http://schemas.openxmlformats.org/officeDocument/2006/relationships/hyperlink" Target="http://www.asociac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Ludmila Kučerová</cp:lastModifiedBy>
  <cp:revision>2</cp:revision>
  <dcterms:created xsi:type="dcterms:W3CDTF">2016-04-07T10:01:00Z</dcterms:created>
  <dcterms:modified xsi:type="dcterms:W3CDTF">2016-04-07T10:01:00Z</dcterms:modified>
</cp:coreProperties>
</file>