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69" w:rsidRDefault="003C3869" w:rsidP="003C3869">
      <w:pPr>
        <w:rPr>
          <w:rFonts w:ascii="Times New Roman" w:hAnsi="Times New Roman" w:cs="Times New Roman"/>
          <w:b/>
          <w:sz w:val="28"/>
          <w:szCs w:val="28"/>
        </w:rPr>
      </w:pPr>
      <w:r w:rsidRPr="00DB552D">
        <w:rPr>
          <w:rFonts w:ascii="Times New Roman" w:hAnsi="Times New Roman" w:cs="Times New Roman"/>
          <w:b/>
          <w:sz w:val="28"/>
          <w:szCs w:val="28"/>
        </w:rPr>
        <w:t>TISKOVÁ ZPRÁVA</w:t>
      </w:r>
    </w:p>
    <w:p w:rsidR="005B3A8E" w:rsidRDefault="005B3A8E" w:rsidP="003C3869">
      <w:pPr>
        <w:rPr>
          <w:rFonts w:ascii="Times New Roman" w:hAnsi="Times New Roman" w:cs="Times New Roman"/>
          <w:b/>
          <w:sz w:val="28"/>
          <w:szCs w:val="28"/>
        </w:rPr>
      </w:pPr>
    </w:p>
    <w:p w:rsidR="003C3869" w:rsidRDefault="00790F65" w:rsidP="003C38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1B4491">
        <w:rPr>
          <w:rFonts w:ascii="Times New Roman" w:hAnsi="Times New Roman" w:cs="Times New Roman"/>
          <w:b/>
        </w:rPr>
        <w:t>. 9.</w:t>
      </w:r>
      <w:r w:rsidR="003C3869" w:rsidRPr="00DB552D">
        <w:rPr>
          <w:rFonts w:ascii="Times New Roman" w:hAnsi="Times New Roman" w:cs="Times New Roman"/>
          <w:b/>
        </w:rPr>
        <w:t xml:space="preserve"> 2019, Praha</w:t>
      </w:r>
    </w:p>
    <w:p w:rsidR="003C3869" w:rsidRDefault="003C3869" w:rsidP="003C3869">
      <w:pPr>
        <w:rPr>
          <w:rFonts w:ascii="Times New Roman" w:hAnsi="Times New Roman" w:cs="Times New Roman"/>
          <w:b/>
        </w:rPr>
      </w:pPr>
    </w:p>
    <w:p w:rsidR="003C3869" w:rsidRDefault="003C3869" w:rsidP="00D93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869" w:rsidRDefault="005B3A8E" w:rsidP="00D93A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Středočeská centrála cestovního ruchu navštíví tradiční </w:t>
      </w:r>
      <w:r w:rsidR="00DF0CCA">
        <w:rPr>
          <w:rFonts w:ascii="Times New Roman" w:hAnsi="Times New Roman" w:cs="Times New Roman"/>
          <w:b/>
          <w:sz w:val="28"/>
          <w:szCs w:val="28"/>
        </w:rPr>
        <w:t>„</w:t>
      </w:r>
      <w:r>
        <w:rPr>
          <w:rFonts w:ascii="Times New Roman" w:hAnsi="Times New Roman" w:cs="Times New Roman"/>
          <w:b/>
          <w:sz w:val="28"/>
          <w:szCs w:val="28"/>
        </w:rPr>
        <w:t>Dožínky</w:t>
      </w:r>
      <w:r w:rsidR="00DF0CCA"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1B4491">
        <w:rPr>
          <w:rFonts w:ascii="Times New Roman" w:hAnsi="Times New Roman" w:cs="Times New Roman"/>
          <w:b/>
          <w:sz w:val="28"/>
          <w:szCs w:val="28"/>
        </w:rPr>
        <w:t xml:space="preserve"> polské </w:t>
      </w:r>
      <w:proofErr w:type="spellStart"/>
      <w:r w:rsidR="00DF0CCA">
        <w:rPr>
          <w:rFonts w:ascii="Times New Roman" w:hAnsi="Times New Roman" w:cs="Times New Roman"/>
          <w:b/>
          <w:sz w:val="28"/>
          <w:szCs w:val="28"/>
        </w:rPr>
        <w:t>Niem</w:t>
      </w:r>
      <w:r w:rsidR="0097698A">
        <w:rPr>
          <w:rFonts w:ascii="Times New Roman" w:hAnsi="Times New Roman" w:cs="Times New Roman"/>
          <w:b/>
          <w:sz w:val="28"/>
          <w:szCs w:val="28"/>
        </w:rPr>
        <w:t>czi</w:t>
      </w:r>
      <w:proofErr w:type="spellEnd"/>
      <w:r w:rsidR="0097698A">
        <w:rPr>
          <w:rFonts w:ascii="Times New Roman" w:hAnsi="Times New Roman" w:cs="Times New Roman"/>
          <w:b/>
          <w:sz w:val="28"/>
          <w:szCs w:val="28"/>
        </w:rPr>
        <w:t>.</w:t>
      </w:r>
    </w:p>
    <w:p w:rsidR="0097698A" w:rsidRDefault="0097698A" w:rsidP="00D93A7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698A" w:rsidRDefault="00242046" w:rsidP="00D93A7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 </w:t>
      </w:r>
      <w:r w:rsidR="0097698A" w:rsidRPr="0097698A">
        <w:rPr>
          <w:rFonts w:ascii="Times New Roman" w:hAnsi="Times New Roman" w:cs="Times New Roman"/>
          <w:b/>
        </w:rPr>
        <w:t>pozvání partnerského regionu Dolnoslezské vojvodství navštíví zástupci Středočeského kraje a Středočeské cen</w:t>
      </w:r>
      <w:r w:rsidR="00DF0CCA">
        <w:rPr>
          <w:rFonts w:ascii="Times New Roman" w:hAnsi="Times New Roman" w:cs="Times New Roman"/>
          <w:b/>
        </w:rPr>
        <w:t>trály cestovního ruchu</w:t>
      </w:r>
      <w:r w:rsidR="00A34F43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A34F43">
        <w:rPr>
          <w:rFonts w:ascii="Times New Roman" w:hAnsi="Times New Roman" w:cs="Times New Roman"/>
          <w:b/>
        </w:rPr>
        <w:t>p.o</w:t>
      </w:r>
      <w:proofErr w:type="spellEnd"/>
      <w:r w:rsidR="00A34F43">
        <w:rPr>
          <w:rFonts w:ascii="Times New Roman" w:hAnsi="Times New Roman" w:cs="Times New Roman"/>
          <w:b/>
        </w:rPr>
        <w:t>.</w:t>
      </w:r>
      <w:proofErr w:type="gramEnd"/>
      <w:r w:rsidR="00A34F43">
        <w:rPr>
          <w:rFonts w:ascii="Times New Roman" w:hAnsi="Times New Roman" w:cs="Times New Roman"/>
          <w:b/>
        </w:rPr>
        <w:t xml:space="preserve"> </w:t>
      </w:r>
      <w:r w:rsidR="00DF0CCA">
        <w:rPr>
          <w:rFonts w:ascii="Times New Roman" w:hAnsi="Times New Roman" w:cs="Times New Roman"/>
          <w:b/>
        </w:rPr>
        <w:t xml:space="preserve">tradiční </w:t>
      </w:r>
      <w:r w:rsidR="001B4491">
        <w:rPr>
          <w:rFonts w:ascii="Times New Roman" w:hAnsi="Times New Roman" w:cs="Times New Roman"/>
          <w:b/>
        </w:rPr>
        <w:t>„</w:t>
      </w:r>
      <w:r w:rsidR="0097698A" w:rsidRPr="0097698A">
        <w:rPr>
          <w:rFonts w:ascii="Times New Roman" w:hAnsi="Times New Roman" w:cs="Times New Roman"/>
          <w:b/>
        </w:rPr>
        <w:t>Dožínky v</w:t>
      </w:r>
      <w:r w:rsidR="001B4491">
        <w:rPr>
          <w:rFonts w:ascii="Times New Roman" w:hAnsi="Times New Roman" w:cs="Times New Roman"/>
          <w:b/>
        </w:rPr>
        <w:t> </w:t>
      </w:r>
      <w:proofErr w:type="spellStart"/>
      <w:r w:rsidR="00DF0CCA">
        <w:rPr>
          <w:rFonts w:ascii="Times New Roman" w:hAnsi="Times New Roman" w:cs="Times New Roman"/>
          <w:b/>
        </w:rPr>
        <w:t>Niem</w:t>
      </w:r>
      <w:r w:rsidR="0097698A" w:rsidRPr="0097698A">
        <w:rPr>
          <w:rFonts w:ascii="Times New Roman" w:hAnsi="Times New Roman" w:cs="Times New Roman"/>
          <w:b/>
        </w:rPr>
        <w:t>czi</w:t>
      </w:r>
      <w:proofErr w:type="spellEnd"/>
      <w:r w:rsidR="001B4491">
        <w:rPr>
          <w:rFonts w:ascii="Times New Roman" w:hAnsi="Times New Roman" w:cs="Times New Roman"/>
          <w:b/>
        </w:rPr>
        <w:t>“</w:t>
      </w:r>
      <w:r w:rsidR="0097698A" w:rsidRPr="0097698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1B4491">
        <w:rPr>
          <w:rFonts w:ascii="Times New Roman" w:hAnsi="Times New Roman" w:cs="Times New Roman"/>
          <w:b/>
        </w:rPr>
        <w:t>Mezi zástupci kraje budou</w:t>
      </w:r>
      <w:r w:rsidR="0097698A">
        <w:rPr>
          <w:rFonts w:ascii="Times New Roman" w:hAnsi="Times New Roman" w:cs="Times New Roman"/>
          <w:b/>
        </w:rPr>
        <w:t xml:space="preserve"> radní p</w:t>
      </w:r>
      <w:r>
        <w:rPr>
          <w:rFonts w:ascii="Times New Roman" w:hAnsi="Times New Roman" w:cs="Times New Roman"/>
          <w:b/>
        </w:rPr>
        <w:t xml:space="preserve">ro oblast regionálního rozvoje, </w:t>
      </w:r>
      <w:r w:rsidR="0097698A">
        <w:rPr>
          <w:rFonts w:ascii="Times New Roman" w:hAnsi="Times New Roman" w:cs="Times New Roman"/>
          <w:b/>
        </w:rPr>
        <w:t xml:space="preserve">cestovního ruchu a sportu Martin Draxler a radní pro oblast investic a veřejných zakázek Martin Herman. Středočeskou centrálu cestovního ruchu </w:t>
      </w:r>
      <w:r w:rsidR="00BB0FA1">
        <w:rPr>
          <w:rFonts w:ascii="Times New Roman" w:hAnsi="Times New Roman" w:cs="Times New Roman"/>
          <w:b/>
        </w:rPr>
        <w:t>zastoupí</w:t>
      </w:r>
      <w:r w:rsidR="0097698A">
        <w:rPr>
          <w:rFonts w:ascii="Times New Roman" w:hAnsi="Times New Roman" w:cs="Times New Roman"/>
          <w:b/>
        </w:rPr>
        <w:t xml:space="preserve"> Pavel Dvořák.</w:t>
      </w:r>
    </w:p>
    <w:p w:rsidR="0097698A" w:rsidRDefault="0097698A" w:rsidP="00D93A73">
      <w:pPr>
        <w:jc w:val="both"/>
        <w:rPr>
          <w:rFonts w:ascii="Times New Roman" w:hAnsi="Times New Roman" w:cs="Times New Roman"/>
          <w:b/>
        </w:rPr>
      </w:pPr>
    </w:p>
    <w:p w:rsidR="00970C59" w:rsidRDefault="00DF0CCA" w:rsidP="00D93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Dožínky v </w:t>
      </w:r>
      <w:proofErr w:type="spellStart"/>
      <w:r>
        <w:rPr>
          <w:rFonts w:ascii="Times New Roman" w:hAnsi="Times New Roman" w:cs="Times New Roman"/>
        </w:rPr>
        <w:t>Niem</w:t>
      </w:r>
      <w:r w:rsidR="0097698A" w:rsidRPr="00970C59">
        <w:rPr>
          <w:rFonts w:ascii="Times New Roman" w:hAnsi="Times New Roman" w:cs="Times New Roman"/>
        </w:rPr>
        <w:t>czi</w:t>
      </w:r>
      <w:proofErr w:type="spellEnd"/>
      <w:r w:rsidR="0097698A" w:rsidRPr="00970C59">
        <w:rPr>
          <w:rFonts w:ascii="Times New Roman" w:hAnsi="Times New Roman" w:cs="Times New Roman"/>
        </w:rPr>
        <w:t xml:space="preserve"> patří mezi jed</w:t>
      </w:r>
      <w:r>
        <w:rPr>
          <w:rFonts w:ascii="Times New Roman" w:hAnsi="Times New Roman" w:cs="Times New Roman"/>
        </w:rPr>
        <w:t xml:space="preserve">nu z nejvýznamnějších akcí roku </w:t>
      </w:r>
      <w:r w:rsidR="0097698A" w:rsidRPr="00970C59">
        <w:rPr>
          <w:rFonts w:ascii="Times New Roman" w:hAnsi="Times New Roman" w:cs="Times New Roman"/>
        </w:rPr>
        <w:t>v</w:t>
      </w:r>
      <w:r w:rsidR="00BB0FA1">
        <w:rPr>
          <w:rFonts w:ascii="Times New Roman" w:hAnsi="Times New Roman" w:cs="Times New Roman"/>
        </w:rPr>
        <w:t> regionu Dolnoslezské</w:t>
      </w:r>
      <w:r w:rsidR="0097698A" w:rsidRPr="00970C59">
        <w:rPr>
          <w:rFonts w:ascii="Times New Roman" w:hAnsi="Times New Roman" w:cs="Times New Roman"/>
        </w:rPr>
        <w:t xml:space="preserve"> vojvodství.</w:t>
      </w:r>
      <w:r w:rsidR="00970C59" w:rsidRPr="00970C59">
        <w:rPr>
          <w:rFonts w:ascii="Times New Roman" w:hAnsi="Times New Roman" w:cs="Times New Roman"/>
        </w:rPr>
        <w:t xml:space="preserve"> Stejně jako v minulých letech</w:t>
      </w:r>
      <w:r w:rsidR="00242046">
        <w:rPr>
          <w:rFonts w:ascii="Times New Roman" w:hAnsi="Times New Roman" w:cs="Times New Roman"/>
        </w:rPr>
        <w:t xml:space="preserve"> </w:t>
      </w:r>
      <w:r w:rsidR="00970C59" w:rsidRPr="00970C59">
        <w:rPr>
          <w:rFonts w:ascii="Times New Roman" w:hAnsi="Times New Roman" w:cs="Times New Roman"/>
        </w:rPr>
        <w:t xml:space="preserve">se akce koná na místním stadionu, kde </w:t>
      </w:r>
      <w:r w:rsidR="00242046">
        <w:rPr>
          <w:rFonts w:ascii="Times New Roman" w:hAnsi="Times New Roman" w:cs="Times New Roman"/>
        </w:rPr>
        <w:t xml:space="preserve">Středočeská centrála cestovního ruchu </w:t>
      </w:r>
      <w:r>
        <w:rPr>
          <w:rFonts w:ascii="Times New Roman" w:hAnsi="Times New Roman" w:cs="Times New Roman"/>
        </w:rPr>
        <w:t>bude prezentovat Středočeský kraj. Ve</w:t>
      </w:r>
      <w:r w:rsidR="001B4491">
        <w:rPr>
          <w:rFonts w:ascii="Times New Roman" w:hAnsi="Times New Roman" w:cs="Times New Roman"/>
        </w:rPr>
        <w:t xml:space="preserve"> </w:t>
      </w:r>
      <w:r w:rsidR="00BB0FA1">
        <w:rPr>
          <w:rFonts w:ascii="Times New Roman" w:hAnsi="Times New Roman" w:cs="Times New Roman"/>
        </w:rPr>
        <w:t>stánku bude</w:t>
      </w:r>
      <w:r w:rsidR="00970C59" w:rsidRPr="00970C59">
        <w:rPr>
          <w:rFonts w:ascii="Times New Roman" w:hAnsi="Times New Roman" w:cs="Times New Roman"/>
        </w:rPr>
        <w:t xml:space="preserve"> </w:t>
      </w:r>
      <w:r w:rsidR="00242046">
        <w:rPr>
          <w:rFonts w:ascii="Times New Roman" w:hAnsi="Times New Roman" w:cs="Times New Roman"/>
        </w:rPr>
        <w:t xml:space="preserve">možné </w:t>
      </w:r>
      <w:r w:rsidR="00970C59" w:rsidRPr="00970C59">
        <w:rPr>
          <w:rFonts w:ascii="Times New Roman" w:hAnsi="Times New Roman" w:cs="Times New Roman"/>
        </w:rPr>
        <w:t>ochutnat regionální potraviny od význam</w:t>
      </w:r>
      <w:r w:rsidR="00BB0FA1">
        <w:rPr>
          <w:rFonts w:ascii="Times New Roman" w:hAnsi="Times New Roman" w:cs="Times New Roman"/>
        </w:rPr>
        <w:t>ných středočeských f</w:t>
      </w:r>
      <w:r w:rsidR="00242046">
        <w:rPr>
          <w:rFonts w:ascii="Times New Roman" w:hAnsi="Times New Roman" w:cs="Times New Roman"/>
        </w:rPr>
        <w:t>armářů. Budou zde</w:t>
      </w:r>
      <w:r w:rsidR="001B4491">
        <w:rPr>
          <w:rFonts w:ascii="Times New Roman" w:hAnsi="Times New Roman" w:cs="Times New Roman"/>
        </w:rPr>
        <w:t xml:space="preserve"> </w:t>
      </w:r>
      <w:r w:rsidR="00970C59" w:rsidRPr="00970C59">
        <w:rPr>
          <w:rFonts w:ascii="Times New Roman" w:hAnsi="Times New Roman" w:cs="Times New Roman"/>
        </w:rPr>
        <w:t>různé druhy piva a vína, domácí džemy a medy, ale ta</w:t>
      </w:r>
      <w:r w:rsidR="00BB0FA1">
        <w:rPr>
          <w:rFonts w:ascii="Times New Roman" w:hAnsi="Times New Roman" w:cs="Times New Roman"/>
        </w:rPr>
        <w:t>ké jogurty a vyhlášené uzeniny. Bude zde možné získat</w:t>
      </w:r>
      <w:r w:rsidR="00970C59">
        <w:rPr>
          <w:rFonts w:ascii="Times New Roman" w:hAnsi="Times New Roman" w:cs="Times New Roman"/>
        </w:rPr>
        <w:t xml:space="preserve"> informace o zajímavostech </w:t>
      </w:r>
      <w:r w:rsidR="001B4491">
        <w:rPr>
          <w:rFonts w:ascii="Times New Roman" w:hAnsi="Times New Roman" w:cs="Times New Roman"/>
        </w:rPr>
        <w:t xml:space="preserve">Středočeského kraje a </w:t>
      </w:r>
      <w:r w:rsidR="00970C59">
        <w:rPr>
          <w:rFonts w:ascii="Times New Roman" w:hAnsi="Times New Roman" w:cs="Times New Roman"/>
        </w:rPr>
        <w:t xml:space="preserve">doporučení na řadu zajímavých výletů. K dispozici budou informační brožury a další prezentační materiály. </w:t>
      </w:r>
    </w:p>
    <w:p w:rsidR="00970C59" w:rsidRDefault="00970C59" w:rsidP="00D93A73">
      <w:pPr>
        <w:jc w:val="both"/>
        <w:rPr>
          <w:rFonts w:ascii="Times New Roman" w:hAnsi="Times New Roman" w:cs="Times New Roman"/>
        </w:rPr>
      </w:pPr>
    </w:p>
    <w:p w:rsidR="00970C59" w:rsidRDefault="00970C59" w:rsidP="00D93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Maršálka Dolnoslezského vojvodst</w:t>
      </w:r>
      <w:r w:rsidR="00DF0CCA">
        <w:rPr>
          <w:rFonts w:ascii="Times New Roman" w:hAnsi="Times New Roman" w:cs="Times New Roman"/>
        </w:rPr>
        <w:t xml:space="preserve">ví </w:t>
      </w:r>
      <w:proofErr w:type="spellStart"/>
      <w:r w:rsidR="00DF0CCA">
        <w:rPr>
          <w:rFonts w:ascii="Times New Roman" w:hAnsi="Times New Roman" w:cs="Times New Roman"/>
        </w:rPr>
        <w:t>Cezary</w:t>
      </w:r>
      <w:proofErr w:type="spellEnd"/>
      <w:r w:rsidR="00DF0CCA">
        <w:rPr>
          <w:rFonts w:ascii="Times New Roman" w:hAnsi="Times New Roman" w:cs="Times New Roman"/>
        </w:rPr>
        <w:t xml:space="preserve"> </w:t>
      </w:r>
      <w:proofErr w:type="spellStart"/>
      <w:r w:rsidR="00DF0CCA">
        <w:rPr>
          <w:rFonts w:ascii="Times New Roman" w:hAnsi="Times New Roman" w:cs="Times New Roman"/>
        </w:rPr>
        <w:t>Przyby</w:t>
      </w:r>
      <w:r>
        <w:rPr>
          <w:rFonts w:ascii="Times New Roman" w:hAnsi="Times New Roman" w:cs="Times New Roman"/>
        </w:rPr>
        <w:t>lskeho</w:t>
      </w:r>
      <w:proofErr w:type="spellEnd"/>
      <w:r w:rsidR="00872BF0">
        <w:rPr>
          <w:rFonts w:ascii="Times New Roman" w:hAnsi="Times New Roman" w:cs="Times New Roman"/>
        </w:rPr>
        <w:t xml:space="preserve">, biskupa a starostu </w:t>
      </w:r>
      <w:proofErr w:type="spellStart"/>
      <w:r w:rsidR="00242046" w:rsidRPr="00242046">
        <w:rPr>
          <w:rFonts w:ascii="Times New Roman" w:hAnsi="Times New Roman" w:cs="Times New Roman"/>
        </w:rPr>
        <w:t>Niemczi</w:t>
      </w:r>
      <w:proofErr w:type="spellEnd"/>
      <w:r w:rsidR="00242046">
        <w:rPr>
          <w:rFonts w:ascii="Times New Roman" w:hAnsi="Times New Roman" w:cs="Times New Roman"/>
        </w:rPr>
        <w:t xml:space="preserve"> </w:t>
      </w:r>
      <w:r w:rsidR="00872BF0">
        <w:rPr>
          <w:rFonts w:ascii="Times New Roman" w:hAnsi="Times New Roman" w:cs="Times New Roman"/>
        </w:rPr>
        <w:t xml:space="preserve">Jaroslawa </w:t>
      </w:r>
      <w:proofErr w:type="spellStart"/>
      <w:r w:rsidR="00872BF0">
        <w:rPr>
          <w:rFonts w:ascii="Times New Roman" w:hAnsi="Times New Roman" w:cs="Times New Roman"/>
        </w:rPr>
        <w:t>Weglowskeho</w:t>
      </w:r>
      <w:proofErr w:type="spellEnd"/>
      <w:r w:rsidR="00872B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přivítají </w:t>
      </w:r>
      <w:r w:rsidR="003A013B">
        <w:rPr>
          <w:rFonts w:ascii="Times New Roman" w:hAnsi="Times New Roman" w:cs="Times New Roman"/>
        </w:rPr>
        <w:t xml:space="preserve">středočeští </w:t>
      </w:r>
      <w:r>
        <w:rPr>
          <w:rFonts w:ascii="Times New Roman" w:hAnsi="Times New Roman" w:cs="Times New Roman"/>
        </w:rPr>
        <w:t xml:space="preserve">radní </w:t>
      </w:r>
      <w:r w:rsidR="00BB0FA1">
        <w:rPr>
          <w:rFonts w:ascii="Times New Roman" w:hAnsi="Times New Roman" w:cs="Times New Roman"/>
        </w:rPr>
        <w:t xml:space="preserve">tradičním </w:t>
      </w:r>
      <w:r>
        <w:rPr>
          <w:rFonts w:ascii="Times New Roman" w:hAnsi="Times New Roman" w:cs="Times New Roman"/>
        </w:rPr>
        <w:t xml:space="preserve">chlebem a solí. </w:t>
      </w:r>
    </w:p>
    <w:p w:rsidR="00970C59" w:rsidRDefault="00970C59" w:rsidP="00D93A73">
      <w:pPr>
        <w:jc w:val="both"/>
        <w:rPr>
          <w:rFonts w:ascii="Times New Roman" w:hAnsi="Times New Roman" w:cs="Times New Roman"/>
        </w:rPr>
      </w:pPr>
    </w:p>
    <w:p w:rsidR="00872BF0" w:rsidRDefault="00BB0FA1" w:rsidP="00D93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Obcí půjde </w:t>
      </w:r>
      <w:r w:rsidR="00970C59">
        <w:rPr>
          <w:rFonts w:ascii="Times New Roman" w:hAnsi="Times New Roman" w:cs="Times New Roman"/>
        </w:rPr>
        <w:t xml:space="preserve">dožínkový průvod, který </w:t>
      </w:r>
      <w:r>
        <w:rPr>
          <w:rFonts w:ascii="Times New Roman" w:hAnsi="Times New Roman" w:cs="Times New Roman"/>
        </w:rPr>
        <w:t>začne</w:t>
      </w:r>
      <w:r w:rsidR="00872BF0">
        <w:rPr>
          <w:rFonts w:ascii="Times New Roman" w:hAnsi="Times New Roman" w:cs="Times New Roman"/>
        </w:rPr>
        <w:t xml:space="preserve"> u místního kostela</w:t>
      </w:r>
      <w:r w:rsidR="001B4491">
        <w:rPr>
          <w:rFonts w:ascii="Times New Roman" w:hAnsi="Times New Roman" w:cs="Times New Roman"/>
        </w:rPr>
        <w:t xml:space="preserve">. V průvodu </w:t>
      </w:r>
      <w:r w:rsidR="00970C59">
        <w:rPr>
          <w:rFonts w:ascii="Times New Roman" w:hAnsi="Times New Roman" w:cs="Times New Roman"/>
        </w:rPr>
        <w:t xml:space="preserve">půjdou hostitel a hostitelka dožínek, vlajkonoši, </w:t>
      </w:r>
      <w:r w:rsidR="00872BF0">
        <w:rPr>
          <w:rFonts w:ascii="Times New Roman" w:hAnsi="Times New Roman" w:cs="Times New Roman"/>
        </w:rPr>
        <w:t>věncové skupiny a hrát bude policejní orchestr. Proběhne soutěž o nejkrásnější dožínkový věnec, vystoupí li</w:t>
      </w:r>
      <w:r w:rsidR="00B3081E">
        <w:rPr>
          <w:rFonts w:ascii="Times New Roman" w:hAnsi="Times New Roman" w:cs="Times New Roman"/>
        </w:rPr>
        <w:t>dové taneční a pěvecké soubory, vyvrcholením večera bude vystoupení skupiny Babylon.</w:t>
      </w:r>
    </w:p>
    <w:p w:rsidR="00B3081E" w:rsidRDefault="00B3081E" w:rsidP="00D93A73">
      <w:pPr>
        <w:jc w:val="both"/>
        <w:rPr>
          <w:rFonts w:ascii="Times New Roman" w:hAnsi="Times New Roman" w:cs="Times New Roman"/>
        </w:rPr>
      </w:pPr>
    </w:p>
    <w:p w:rsidR="00872BF0" w:rsidRPr="007B5058" w:rsidRDefault="007B5058" w:rsidP="007B5058">
      <w:pPr>
        <w:pStyle w:val="Default"/>
        <w:rPr>
          <w:i/>
        </w:rPr>
      </w:pPr>
      <w:r w:rsidRPr="007B5058">
        <w:rPr>
          <w:i/>
        </w:rPr>
        <w:t>„Dolnoslezské vojvodství patří mezi naše partnerské regiony</w:t>
      </w:r>
      <w:r w:rsidR="00242046">
        <w:rPr>
          <w:i/>
        </w:rPr>
        <w:t>,</w:t>
      </w:r>
      <w:r w:rsidRPr="007B5058">
        <w:rPr>
          <w:i/>
        </w:rPr>
        <w:t xml:space="preserve"> a proto jsme velmi rádi přijali </w:t>
      </w:r>
      <w:r w:rsidR="00BB0FA1">
        <w:rPr>
          <w:i/>
        </w:rPr>
        <w:t>pozvání.</w:t>
      </w:r>
      <w:r w:rsidR="00DF0CCA">
        <w:rPr>
          <w:i/>
        </w:rPr>
        <w:t xml:space="preserve"> </w:t>
      </w:r>
      <w:r w:rsidR="00BB0FA1">
        <w:rPr>
          <w:i/>
        </w:rPr>
        <w:t>M</w:t>
      </w:r>
      <w:r w:rsidRPr="007B5058">
        <w:rPr>
          <w:i/>
        </w:rPr>
        <w:t>ůžeme</w:t>
      </w:r>
      <w:r w:rsidR="00DF0CCA">
        <w:rPr>
          <w:i/>
        </w:rPr>
        <w:t xml:space="preserve"> zde </w:t>
      </w:r>
      <w:r w:rsidRPr="007B5058">
        <w:rPr>
          <w:i/>
        </w:rPr>
        <w:t xml:space="preserve">prezentovat zajímavosti Středočeského kraje a přilákat návštěvníky do našeho </w:t>
      </w:r>
      <w:r w:rsidR="00242046">
        <w:rPr>
          <w:i/>
        </w:rPr>
        <w:t xml:space="preserve">krásného </w:t>
      </w:r>
      <w:r w:rsidRPr="007B5058">
        <w:rPr>
          <w:i/>
        </w:rPr>
        <w:t>regionu a tím dále rozvíjet cestovní ruch,“ řekl radní Martin Draxler</w:t>
      </w:r>
      <w:r w:rsidR="001B4491">
        <w:rPr>
          <w:i/>
        </w:rPr>
        <w:t>.</w:t>
      </w:r>
    </w:p>
    <w:p w:rsidR="00970C59" w:rsidRPr="007B5058" w:rsidRDefault="00970C59" w:rsidP="00D93A73">
      <w:pPr>
        <w:jc w:val="both"/>
        <w:rPr>
          <w:rFonts w:ascii="Times New Roman" w:hAnsi="Times New Roman" w:cs="Times New Roman"/>
          <w:i/>
        </w:rPr>
      </w:pPr>
    </w:p>
    <w:p w:rsidR="0097698A" w:rsidRPr="007B5058" w:rsidRDefault="0097698A" w:rsidP="00D93A7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95E76" w:rsidRPr="003F0D39" w:rsidRDefault="00B95E76" w:rsidP="00D93A73">
      <w:pPr>
        <w:jc w:val="both"/>
        <w:rPr>
          <w:rFonts w:ascii="Helvetica" w:eastAsia="Times New Roman" w:hAnsi="Helvetica" w:cs="Helvetica"/>
          <w:bCs/>
          <w:sz w:val="18"/>
          <w:szCs w:val="18"/>
          <w:lang w:eastAsia="cs-CZ"/>
        </w:rPr>
      </w:pPr>
      <w:r w:rsidRPr="003F0D39">
        <w:rPr>
          <w:rFonts w:ascii="Helvetica" w:eastAsia="Times New Roman" w:hAnsi="Helvetica" w:cs="Helvetica"/>
          <w:bCs/>
          <w:sz w:val="18"/>
          <w:szCs w:val="18"/>
          <w:lang w:eastAsia="cs-CZ"/>
        </w:rPr>
        <w:t>Kontakt pro média:</w:t>
      </w:r>
    </w:p>
    <w:p w:rsidR="003F0D39" w:rsidRDefault="003F0D39" w:rsidP="00D93A73">
      <w:pPr>
        <w:jc w:val="both"/>
        <w:rPr>
          <w:rFonts w:ascii="Helvetica" w:eastAsia="Times New Roman" w:hAnsi="Helvetica" w:cs="Helvetica"/>
          <w:bCs/>
          <w:sz w:val="18"/>
          <w:szCs w:val="18"/>
          <w:lang w:eastAsia="cs-CZ"/>
        </w:rPr>
      </w:pPr>
      <w:r w:rsidRPr="003F0D39">
        <w:rPr>
          <w:rFonts w:ascii="Helvetica" w:eastAsia="Times New Roman" w:hAnsi="Helvetica" w:cs="Helvetica"/>
          <w:bCs/>
          <w:sz w:val="18"/>
          <w:szCs w:val="18"/>
          <w:lang w:eastAsia="cs-CZ"/>
        </w:rPr>
        <w:t>Kateřina Kubíčková</w:t>
      </w:r>
    </w:p>
    <w:p w:rsidR="00CD1B47" w:rsidRPr="003F0D39" w:rsidRDefault="00CD1B47" w:rsidP="00D93A73">
      <w:pPr>
        <w:jc w:val="both"/>
        <w:rPr>
          <w:rFonts w:ascii="Helvetica" w:eastAsia="Times New Roman" w:hAnsi="Helvetica" w:cs="Helvetica"/>
          <w:bCs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Cs/>
          <w:sz w:val="18"/>
          <w:szCs w:val="18"/>
          <w:lang w:eastAsia="cs-CZ"/>
        </w:rPr>
        <w:t>Tisková mluvčí</w:t>
      </w:r>
    </w:p>
    <w:p w:rsidR="00B95E76" w:rsidRPr="003F0D39" w:rsidRDefault="00156F8D" w:rsidP="00D93A73">
      <w:pPr>
        <w:jc w:val="both"/>
        <w:rPr>
          <w:rFonts w:ascii="Helvetica" w:eastAsia="Times New Roman" w:hAnsi="Helvetica" w:cs="Helvetica"/>
          <w:bCs/>
          <w:sz w:val="18"/>
          <w:szCs w:val="18"/>
          <w:lang w:eastAsia="cs-CZ"/>
        </w:rPr>
      </w:pPr>
      <w:r>
        <w:rPr>
          <w:rFonts w:ascii="Helvetica" w:eastAsia="Times New Roman" w:hAnsi="Helvetica" w:cs="Helvetica"/>
          <w:bCs/>
          <w:sz w:val="18"/>
          <w:szCs w:val="18"/>
          <w:lang w:eastAsia="cs-CZ"/>
        </w:rPr>
        <w:t>info@sccr.cz</w:t>
      </w:r>
    </w:p>
    <w:p w:rsidR="00B95E76" w:rsidRPr="003F0D39" w:rsidRDefault="00B95E76" w:rsidP="00D93A73">
      <w:pPr>
        <w:jc w:val="both"/>
        <w:rPr>
          <w:rFonts w:ascii="Helvetica" w:eastAsia="Times New Roman" w:hAnsi="Helvetica" w:cs="Helvetica"/>
          <w:bCs/>
          <w:sz w:val="18"/>
          <w:szCs w:val="18"/>
          <w:lang w:eastAsia="cs-CZ"/>
        </w:rPr>
      </w:pPr>
      <w:r w:rsidRPr="003F0D39">
        <w:rPr>
          <w:rFonts w:ascii="Helvetica" w:eastAsia="Times New Roman" w:hAnsi="Helvetica" w:cs="Helvetica"/>
          <w:bCs/>
          <w:sz w:val="18"/>
          <w:szCs w:val="18"/>
          <w:lang w:eastAsia="cs-CZ"/>
        </w:rPr>
        <w:t xml:space="preserve">Tel.: </w:t>
      </w:r>
      <w:r w:rsidR="00A047A3" w:rsidRPr="003F0D39">
        <w:rPr>
          <w:rFonts w:ascii="Helvetica" w:eastAsia="Times New Roman" w:hAnsi="Helvetica" w:cs="Helvetica"/>
          <w:bCs/>
          <w:sz w:val="18"/>
          <w:szCs w:val="18"/>
          <w:lang w:eastAsia="cs-CZ"/>
        </w:rPr>
        <w:t>737 217 017</w:t>
      </w:r>
    </w:p>
    <w:p w:rsidR="00B95E76" w:rsidRPr="0041108D" w:rsidRDefault="00B95E76" w:rsidP="00D93A73">
      <w:pPr>
        <w:jc w:val="both"/>
        <w:rPr>
          <w:rFonts w:ascii="Helvetica" w:eastAsia="Times New Roman" w:hAnsi="Helvetica" w:cs="Helvetica"/>
          <w:bCs/>
          <w:color w:val="333333"/>
          <w:sz w:val="18"/>
          <w:szCs w:val="18"/>
          <w:lang w:eastAsia="cs-CZ"/>
        </w:rPr>
      </w:pPr>
      <w:r w:rsidRPr="0041108D">
        <w:rPr>
          <w:rFonts w:ascii="Helvetica" w:eastAsia="Times New Roman" w:hAnsi="Helvetica" w:cs="Helvetica"/>
          <w:bCs/>
          <w:color w:val="333333"/>
          <w:sz w:val="18"/>
          <w:szCs w:val="18"/>
          <w:lang w:eastAsia="cs-CZ"/>
        </w:rPr>
        <w:t>Středočeská centrála cestovního ruchu</w:t>
      </w:r>
    </w:p>
    <w:p w:rsidR="00BB47A1" w:rsidRPr="0041108D" w:rsidRDefault="00B95E76" w:rsidP="00D93A73">
      <w:pPr>
        <w:jc w:val="both"/>
        <w:rPr>
          <w:rFonts w:ascii="Helvetica" w:eastAsia="Times New Roman" w:hAnsi="Helvetica" w:cs="Helvetica"/>
          <w:bCs/>
          <w:color w:val="333333"/>
          <w:sz w:val="18"/>
          <w:szCs w:val="18"/>
          <w:lang w:eastAsia="cs-CZ"/>
        </w:rPr>
      </w:pPr>
      <w:r w:rsidRPr="0041108D">
        <w:rPr>
          <w:rFonts w:ascii="Helvetica" w:eastAsia="Times New Roman" w:hAnsi="Helvetica" w:cs="Helvetica"/>
          <w:bCs/>
          <w:color w:val="333333"/>
          <w:sz w:val="18"/>
          <w:szCs w:val="18"/>
          <w:lang w:eastAsia="cs-CZ"/>
        </w:rPr>
        <w:t>Husova 156/21 /</w:t>
      </w:r>
      <w:r w:rsidR="00223D9D" w:rsidRPr="0041108D">
        <w:rPr>
          <w:rFonts w:ascii="Helvetica" w:eastAsia="Times New Roman" w:hAnsi="Helvetica" w:cs="Helvetica"/>
          <w:bCs/>
          <w:color w:val="333333"/>
          <w:sz w:val="18"/>
          <w:szCs w:val="18"/>
          <w:lang w:eastAsia="cs-CZ"/>
        </w:rPr>
        <w:t xml:space="preserve"> Praha 1 – Staré Město / 110 00</w:t>
      </w:r>
    </w:p>
    <w:p w:rsidR="00223D9D" w:rsidRPr="0041108D" w:rsidRDefault="00C5754B" w:rsidP="00D93A73">
      <w:pPr>
        <w:jc w:val="both"/>
        <w:rPr>
          <w:rFonts w:ascii="Helvetica" w:eastAsia="Times New Roman" w:hAnsi="Helvetica" w:cs="Helvetica"/>
          <w:bCs/>
          <w:color w:val="333333"/>
          <w:sz w:val="18"/>
          <w:szCs w:val="18"/>
          <w:lang w:eastAsia="cs-CZ"/>
        </w:rPr>
      </w:pPr>
      <w:hyperlink r:id="rId9" w:history="1">
        <w:r w:rsidR="00223D9D" w:rsidRPr="0041108D">
          <w:rPr>
            <w:rStyle w:val="Hypertextovodkaz"/>
            <w:rFonts w:ascii="Helvetica" w:eastAsia="Times New Roman" w:hAnsi="Helvetica" w:cs="Helvetica"/>
            <w:bCs/>
            <w:sz w:val="18"/>
            <w:szCs w:val="18"/>
            <w:lang w:eastAsia="cs-CZ"/>
          </w:rPr>
          <w:t>www.centralbohemia.cz</w:t>
        </w:r>
      </w:hyperlink>
    </w:p>
    <w:p w:rsidR="00B95E76" w:rsidRPr="0041108D" w:rsidRDefault="00C5754B" w:rsidP="00D93A73">
      <w:pPr>
        <w:jc w:val="both"/>
        <w:rPr>
          <w:rFonts w:ascii="Helvetica" w:eastAsia="Times New Roman" w:hAnsi="Helvetica" w:cs="Helvetica"/>
          <w:bCs/>
          <w:color w:val="333333"/>
          <w:sz w:val="18"/>
          <w:szCs w:val="18"/>
          <w:lang w:eastAsia="cs-CZ"/>
        </w:rPr>
      </w:pPr>
      <w:hyperlink r:id="rId10" w:history="1">
        <w:r w:rsidR="00223D9D" w:rsidRPr="0041108D">
          <w:rPr>
            <w:rStyle w:val="Hypertextovodkaz"/>
            <w:rFonts w:ascii="Helvetica" w:eastAsia="Times New Roman" w:hAnsi="Helvetica" w:cs="Helvetica"/>
            <w:bCs/>
            <w:sz w:val="18"/>
            <w:szCs w:val="18"/>
            <w:lang w:eastAsia="cs-CZ"/>
          </w:rPr>
          <w:t>www.facebook.com/centralbohemia/</w:t>
        </w:r>
      </w:hyperlink>
    </w:p>
    <w:sectPr w:rsidR="00B95E76" w:rsidRPr="0041108D" w:rsidSect="0013649D">
      <w:headerReference w:type="even" r:id="rId11"/>
      <w:headerReference w:type="default" r:id="rId12"/>
      <w:headerReference w:type="first" r:id="rId13"/>
      <w:pgSz w:w="11901" w:h="16817"/>
      <w:pgMar w:top="2552" w:right="1418" w:bottom="170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54B" w:rsidRDefault="00C5754B" w:rsidP="0013649D">
      <w:r>
        <w:separator/>
      </w:r>
    </w:p>
  </w:endnote>
  <w:endnote w:type="continuationSeparator" w:id="0">
    <w:p w:rsidR="00C5754B" w:rsidRDefault="00C5754B" w:rsidP="0013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Montserrat Medium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54B" w:rsidRDefault="00C5754B" w:rsidP="0013649D">
      <w:r>
        <w:separator/>
      </w:r>
    </w:p>
  </w:footnote>
  <w:footnote w:type="continuationSeparator" w:id="0">
    <w:p w:rsidR="00C5754B" w:rsidRDefault="00C5754B" w:rsidP="00136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9D" w:rsidRDefault="00C5754B">
    <w:pPr>
      <w:pStyle w:val="Zhlav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9110" o:spid="_x0000_s2062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SCCR_letterhead_F_7_17_CZ_B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9D" w:rsidRDefault="00C9534F" w:rsidP="00C9534F">
    <w:pPr>
      <w:pStyle w:val="Zhlav"/>
      <w:jc w:val="right"/>
    </w:pPr>
    <w:r>
      <w:rPr>
        <w:noProof/>
        <w:lang w:eastAsia="cs-CZ"/>
      </w:rPr>
      <w:drawing>
        <wp:inline distT="0" distB="0" distL="0" distR="0" wp14:anchorId="1AE974C3" wp14:editId="093125F9">
          <wp:extent cx="2232561" cy="72447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834" cy="738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54B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9111" o:spid="_x0000_s2063" type="#_x0000_t75" style="position:absolute;left:0;text-align:left;margin-left:-71.15pt;margin-top:-129.25pt;width:595.45pt;height:841.9pt;z-index:-251656192;mso-position-horizontal-relative:margin;mso-position-vertical-relative:margin" o:allowincell="f">
          <v:imagedata r:id="rId2" o:title="SCCR_letterhead_F_7_17_CZ_B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49D" w:rsidRDefault="00C5754B">
    <w:pPr>
      <w:pStyle w:val="Zhlav"/>
    </w:pPr>
    <w:r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29109" o:spid="_x0000_s2061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SCCR_letterhead_F_7_17_CZ_B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C01"/>
    <w:multiLevelType w:val="hybridMultilevel"/>
    <w:tmpl w:val="989E8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1275"/>
    <w:multiLevelType w:val="hybridMultilevel"/>
    <w:tmpl w:val="4416615E"/>
    <w:lvl w:ilvl="0" w:tplc="C1240B8C">
      <w:start w:val="3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nemark Nováček Jan">
    <w15:presenceInfo w15:providerId="AD" w15:userId="S-1-5-21-1801674531-1957994488-725345543-230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89"/>
    <w:rsid w:val="0000202C"/>
    <w:rsid w:val="0002054B"/>
    <w:rsid w:val="00024736"/>
    <w:rsid w:val="00034DB0"/>
    <w:rsid w:val="00056120"/>
    <w:rsid w:val="00067911"/>
    <w:rsid w:val="000833F2"/>
    <w:rsid w:val="000856DE"/>
    <w:rsid w:val="000970C4"/>
    <w:rsid w:val="000A42FD"/>
    <w:rsid w:val="000B1F5C"/>
    <w:rsid w:val="000D6AEC"/>
    <w:rsid w:val="000E2ADB"/>
    <w:rsid w:val="000F2B7C"/>
    <w:rsid w:val="00102E4D"/>
    <w:rsid w:val="00106F46"/>
    <w:rsid w:val="00113DF4"/>
    <w:rsid w:val="00117395"/>
    <w:rsid w:val="001310A6"/>
    <w:rsid w:val="0013300A"/>
    <w:rsid w:val="0013649D"/>
    <w:rsid w:val="001379D8"/>
    <w:rsid w:val="0015164E"/>
    <w:rsid w:val="001531F0"/>
    <w:rsid w:val="00154D82"/>
    <w:rsid w:val="001555A1"/>
    <w:rsid w:val="00156F8D"/>
    <w:rsid w:val="00163B4E"/>
    <w:rsid w:val="00167FB6"/>
    <w:rsid w:val="001825C2"/>
    <w:rsid w:val="001A4426"/>
    <w:rsid w:val="001A4A63"/>
    <w:rsid w:val="001B2F69"/>
    <w:rsid w:val="001B4491"/>
    <w:rsid w:val="001B6FEE"/>
    <w:rsid w:val="001E78F4"/>
    <w:rsid w:val="001F6725"/>
    <w:rsid w:val="00205DEA"/>
    <w:rsid w:val="00206B91"/>
    <w:rsid w:val="0021036C"/>
    <w:rsid w:val="00211953"/>
    <w:rsid w:val="00223D9D"/>
    <w:rsid w:val="00233B54"/>
    <w:rsid w:val="002352DC"/>
    <w:rsid w:val="00235C05"/>
    <w:rsid w:val="0023698C"/>
    <w:rsid w:val="00242046"/>
    <w:rsid w:val="00244103"/>
    <w:rsid w:val="00246AD9"/>
    <w:rsid w:val="002561D6"/>
    <w:rsid w:val="00256548"/>
    <w:rsid w:val="002578F3"/>
    <w:rsid w:val="002913AE"/>
    <w:rsid w:val="002935AE"/>
    <w:rsid w:val="002A1F17"/>
    <w:rsid w:val="002A5FC5"/>
    <w:rsid w:val="002C05C2"/>
    <w:rsid w:val="002D035C"/>
    <w:rsid w:val="002D252E"/>
    <w:rsid w:val="002D6276"/>
    <w:rsid w:val="002F26F1"/>
    <w:rsid w:val="002F3083"/>
    <w:rsid w:val="003039FE"/>
    <w:rsid w:val="00320A97"/>
    <w:rsid w:val="00321660"/>
    <w:rsid w:val="003264C3"/>
    <w:rsid w:val="00340D88"/>
    <w:rsid w:val="00351BA6"/>
    <w:rsid w:val="00360F62"/>
    <w:rsid w:val="0036226A"/>
    <w:rsid w:val="00372A4D"/>
    <w:rsid w:val="00377999"/>
    <w:rsid w:val="00382B71"/>
    <w:rsid w:val="00387873"/>
    <w:rsid w:val="00393925"/>
    <w:rsid w:val="003968FD"/>
    <w:rsid w:val="003A013B"/>
    <w:rsid w:val="003A17CE"/>
    <w:rsid w:val="003B40B0"/>
    <w:rsid w:val="003C0788"/>
    <w:rsid w:val="003C3869"/>
    <w:rsid w:val="003E4E8A"/>
    <w:rsid w:val="003F0D39"/>
    <w:rsid w:val="003F30DA"/>
    <w:rsid w:val="00402A70"/>
    <w:rsid w:val="0041108D"/>
    <w:rsid w:val="00421038"/>
    <w:rsid w:val="00421912"/>
    <w:rsid w:val="00426760"/>
    <w:rsid w:val="004448B3"/>
    <w:rsid w:val="00452720"/>
    <w:rsid w:val="00453786"/>
    <w:rsid w:val="004569FA"/>
    <w:rsid w:val="00457EE1"/>
    <w:rsid w:val="00467E7C"/>
    <w:rsid w:val="004769FD"/>
    <w:rsid w:val="00476E1C"/>
    <w:rsid w:val="00477E31"/>
    <w:rsid w:val="00494F69"/>
    <w:rsid w:val="0049685A"/>
    <w:rsid w:val="004A14C0"/>
    <w:rsid w:val="004A2A6C"/>
    <w:rsid w:val="004B2DFC"/>
    <w:rsid w:val="004C4B58"/>
    <w:rsid w:val="004C5E96"/>
    <w:rsid w:val="004D5B31"/>
    <w:rsid w:val="004E6741"/>
    <w:rsid w:val="004F4F78"/>
    <w:rsid w:val="00502ED3"/>
    <w:rsid w:val="00516755"/>
    <w:rsid w:val="00517926"/>
    <w:rsid w:val="00523705"/>
    <w:rsid w:val="005260EA"/>
    <w:rsid w:val="00526224"/>
    <w:rsid w:val="00532F7C"/>
    <w:rsid w:val="00544A2C"/>
    <w:rsid w:val="005510AA"/>
    <w:rsid w:val="00552ECF"/>
    <w:rsid w:val="00554AC5"/>
    <w:rsid w:val="00556D86"/>
    <w:rsid w:val="005636D3"/>
    <w:rsid w:val="005647A1"/>
    <w:rsid w:val="00596148"/>
    <w:rsid w:val="005A3973"/>
    <w:rsid w:val="005A470D"/>
    <w:rsid w:val="005B1005"/>
    <w:rsid w:val="005B3A8E"/>
    <w:rsid w:val="005B7A32"/>
    <w:rsid w:val="005E583F"/>
    <w:rsid w:val="00600F8B"/>
    <w:rsid w:val="00601593"/>
    <w:rsid w:val="00623E83"/>
    <w:rsid w:val="0062465E"/>
    <w:rsid w:val="00632151"/>
    <w:rsid w:val="00632BC9"/>
    <w:rsid w:val="00642AA0"/>
    <w:rsid w:val="0066399B"/>
    <w:rsid w:val="00667C63"/>
    <w:rsid w:val="00677F39"/>
    <w:rsid w:val="00683D97"/>
    <w:rsid w:val="00691CB7"/>
    <w:rsid w:val="006951DD"/>
    <w:rsid w:val="006A2548"/>
    <w:rsid w:val="006A2A66"/>
    <w:rsid w:val="006B3663"/>
    <w:rsid w:val="006B46FD"/>
    <w:rsid w:val="006B6FB4"/>
    <w:rsid w:val="006C56F0"/>
    <w:rsid w:val="006C683A"/>
    <w:rsid w:val="006C6B24"/>
    <w:rsid w:val="006D1F96"/>
    <w:rsid w:val="006F4B63"/>
    <w:rsid w:val="007220CE"/>
    <w:rsid w:val="00732CA0"/>
    <w:rsid w:val="0073422D"/>
    <w:rsid w:val="00745072"/>
    <w:rsid w:val="007471D5"/>
    <w:rsid w:val="0075336A"/>
    <w:rsid w:val="0076148B"/>
    <w:rsid w:val="00763B32"/>
    <w:rsid w:val="00764414"/>
    <w:rsid w:val="00765EC4"/>
    <w:rsid w:val="007720CB"/>
    <w:rsid w:val="00772C3D"/>
    <w:rsid w:val="007815FC"/>
    <w:rsid w:val="007843C2"/>
    <w:rsid w:val="00790F65"/>
    <w:rsid w:val="007977BF"/>
    <w:rsid w:val="007A0ACA"/>
    <w:rsid w:val="007A65DE"/>
    <w:rsid w:val="007B5058"/>
    <w:rsid w:val="007D0B4B"/>
    <w:rsid w:val="007D34BD"/>
    <w:rsid w:val="007D4023"/>
    <w:rsid w:val="007D7908"/>
    <w:rsid w:val="007F0AB6"/>
    <w:rsid w:val="007F5D05"/>
    <w:rsid w:val="00805175"/>
    <w:rsid w:val="00806695"/>
    <w:rsid w:val="008115E2"/>
    <w:rsid w:val="008229EE"/>
    <w:rsid w:val="00833695"/>
    <w:rsid w:val="00840E13"/>
    <w:rsid w:val="008458C1"/>
    <w:rsid w:val="00867670"/>
    <w:rsid w:val="00872BF0"/>
    <w:rsid w:val="00886747"/>
    <w:rsid w:val="008B540C"/>
    <w:rsid w:val="008D49ED"/>
    <w:rsid w:val="008E1BCF"/>
    <w:rsid w:val="008E7EBB"/>
    <w:rsid w:val="008F0C92"/>
    <w:rsid w:val="008F6F82"/>
    <w:rsid w:val="008F7535"/>
    <w:rsid w:val="00933776"/>
    <w:rsid w:val="00936BFC"/>
    <w:rsid w:val="0093756E"/>
    <w:rsid w:val="009612BF"/>
    <w:rsid w:val="00970C59"/>
    <w:rsid w:val="00974C32"/>
    <w:rsid w:val="0097698A"/>
    <w:rsid w:val="00985A05"/>
    <w:rsid w:val="009A5118"/>
    <w:rsid w:val="009C4DCF"/>
    <w:rsid w:val="00A001FD"/>
    <w:rsid w:val="00A01279"/>
    <w:rsid w:val="00A047A3"/>
    <w:rsid w:val="00A27622"/>
    <w:rsid w:val="00A34F43"/>
    <w:rsid w:val="00A36FBF"/>
    <w:rsid w:val="00A4588B"/>
    <w:rsid w:val="00A54E2C"/>
    <w:rsid w:val="00A5592C"/>
    <w:rsid w:val="00A57EC5"/>
    <w:rsid w:val="00A661D6"/>
    <w:rsid w:val="00A731D5"/>
    <w:rsid w:val="00A844B8"/>
    <w:rsid w:val="00A93F72"/>
    <w:rsid w:val="00A95D0D"/>
    <w:rsid w:val="00AA6397"/>
    <w:rsid w:val="00AC5AD6"/>
    <w:rsid w:val="00AD01E8"/>
    <w:rsid w:val="00AD7536"/>
    <w:rsid w:val="00AE7D33"/>
    <w:rsid w:val="00AF284F"/>
    <w:rsid w:val="00AF508F"/>
    <w:rsid w:val="00AF56BE"/>
    <w:rsid w:val="00B15041"/>
    <w:rsid w:val="00B3081E"/>
    <w:rsid w:val="00B43855"/>
    <w:rsid w:val="00B442D3"/>
    <w:rsid w:val="00B52566"/>
    <w:rsid w:val="00B552E4"/>
    <w:rsid w:val="00B56321"/>
    <w:rsid w:val="00B60479"/>
    <w:rsid w:val="00B64234"/>
    <w:rsid w:val="00B7056C"/>
    <w:rsid w:val="00B72035"/>
    <w:rsid w:val="00B82DA7"/>
    <w:rsid w:val="00B93E83"/>
    <w:rsid w:val="00B95E76"/>
    <w:rsid w:val="00BA16CF"/>
    <w:rsid w:val="00BB0B31"/>
    <w:rsid w:val="00BB0FA1"/>
    <w:rsid w:val="00BB47A1"/>
    <w:rsid w:val="00BD1A48"/>
    <w:rsid w:val="00BD4468"/>
    <w:rsid w:val="00BF1C78"/>
    <w:rsid w:val="00C01D0A"/>
    <w:rsid w:val="00C0415D"/>
    <w:rsid w:val="00C20335"/>
    <w:rsid w:val="00C25A89"/>
    <w:rsid w:val="00C305D7"/>
    <w:rsid w:val="00C3724F"/>
    <w:rsid w:val="00C4036C"/>
    <w:rsid w:val="00C40541"/>
    <w:rsid w:val="00C44CDA"/>
    <w:rsid w:val="00C5754B"/>
    <w:rsid w:val="00C57994"/>
    <w:rsid w:val="00C87F48"/>
    <w:rsid w:val="00C92EA6"/>
    <w:rsid w:val="00C9316F"/>
    <w:rsid w:val="00C9534F"/>
    <w:rsid w:val="00CA3746"/>
    <w:rsid w:val="00CC1C69"/>
    <w:rsid w:val="00CD0333"/>
    <w:rsid w:val="00CD1B47"/>
    <w:rsid w:val="00CD7F0F"/>
    <w:rsid w:val="00CE2160"/>
    <w:rsid w:val="00CE27B9"/>
    <w:rsid w:val="00CF5EF1"/>
    <w:rsid w:val="00D06924"/>
    <w:rsid w:val="00D358B6"/>
    <w:rsid w:val="00D55963"/>
    <w:rsid w:val="00D651D5"/>
    <w:rsid w:val="00D7357F"/>
    <w:rsid w:val="00D87DB9"/>
    <w:rsid w:val="00D9168A"/>
    <w:rsid w:val="00D93A73"/>
    <w:rsid w:val="00D95515"/>
    <w:rsid w:val="00D97F34"/>
    <w:rsid w:val="00DB552D"/>
    <w:rsid w:val="00DC63E5"/>
    <w:rsid w:val="00DE153E"/>
    <w:rsid w:val="00DF0CCA"/>
    <w:rsid w:val="00E02E5C"/>
    <w:rsid w:val="00E140A0"/>
    <w:rsid w:val="00E20E50"/>
    <w:rsid w:val="00E23761"/>
    <w:rsid w:val="00E32B3C"/>
    <w:rsid w:val="00E60B4F"/>
    <w:rsid w:val="00E66033"/>
    <w:rsid w:val="00E955ED"/>
    <w:rsid w:val="00EA5096"/>
    <w:rsid w:val="00EB019D"/>
    <w:rsid w:val="00EB62D1"/>
    <w:rsid w:val="00EB7759"/>
    <w:rsid w:val="00EC27B2"/>
    <w:rsid w:val="00ED3F20"/>
    <w:rsid w:val="00ED6BF2"/>
    <w:rsid w:val="00EE6B97"/>
    <w:rsid w:val="00EF0105"/>
    <w:rsid w:val="00EF5582"/>
    <w:rsid w:val="00EF7E70"/>
    <w:rsid w:val="00F00165"/>
    <w:rsid w:val="00F06B42"/>
    <w:rsid w:val="00F11BF8"/>
    <w:rsid w:val="00F122BD"/>
    <w:rsid w:val="00F2505D"/>
    <w:rsid w:val="00F25A37"/>
    <w:rsid w:val="00F40989"/>
    <w:rsid w:val="00F40E89"/>
    <w:rsid w:val="00F41A3D"/>
    <w:rsid w:val="00F4493B"/>
    <w:rsid w:val="00F46C64"/>
    <w:rsid w:val="00F635B8"/>
    <w:rsid w:val="00F726C6"/>
    <w:rsid w:val="00F84B00"/>
    <w:rsid w:val="00F85DD3"/>
    <w:rsid w:val="00F86D89"/>
    <w:rsid w:val="00F91632"/>
    <w:rsid w:val="00FA5312"/>
    <w:rsid w:val="00FB64D8"/>
    <w:rsid w:val="00FB660D"/>
    <w:rsid w:val="00FC308C"/>
    <w:rsid w:val="00FD076F"/>
    <w:rsid w:val="00FD0E8A"/>
    <w:rsid w:val="00FE02CF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49D"/>
    <w:rPr>
      <w:rFonts w:ascii="Montserrat" w:hAnsi="Montserrat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49D"/>
    <w:pPr>
      <w:keepNext/>
      <w:keepLines/>
      <w:spacing w:before="240"/>
      <w:outlineLvl w:val="0"/>
    </w:pPr>
    <w:rPr>
      <w:rFonts w:eastAsiaTheme="majorEastAsia" w:cstheme="majorBidi"/>
      <w:b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49D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70C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rsid w:val="004C5E96"/>
  </w:style>
  <w:style w:type="character" w:customStyle="1" w:styleId="Nadpis1Char">
    <w:name w:val="Nadpis 1 Char"/>
    <w:basedOn w:val="Standardnpsmoodstavce"/>
    <w:link w:val="Nadpis1"/>
    <w:uiPriority w:val="9"/>
    <w:rsid w:val="0013649D"/>
    <w:rPr>
      <w:rFonts w:ascii="Montserrat" w:eastAsiaTheme="majorEastAsia" w:hAnsi="Montserrat" w:cstheme="majorBidi"/>
      <w:b/>
      <w:bCs/>
      <w:color w:val="FF000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49D"/>
    <w:rPr>
      <w:rFonts w:ascii="Montserrat SemiBold" w:eastAsiaTheme="majorEastAsia" w:hAnsi="Montserrat SemiBold" w:cstheme="majorBidi"/>
      <w:b/>
      <w:bCs/>
      <w:color w:val="0070C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3649D"/>
    <w:pPr>
      <w:contextualSpacing/>
    </w:pPr>
    <w:rPr>
      <w:rFonts w:ascii="Montserrat Medium" w:eastAsiaTheme="majorEastAsia" w:hAnsi="Montserrat Medium" w:cstheme="majorBidi"/>
      <w:b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649D"/>
    <w:rPr>
      <w:rFonts w:ascii="Montserrat Medium" w:eastAsiaTheme="majorEastAsia" w:hAnsi="Montserrat Medium" w:cstheme="majorBidi"/>
      <w:b/>
      <w:spacing w:val="-10"/>
      <w:kern w:val="28"/>
      <w:sz w:val="48"/>
      <w:szCs w:val="56"/>
    </w:rPr>
  </w:style>
  <w:style w:type="paragraph" w:styleId="Zhlav">
    <w:name w:val="header"/>
    <w:basedOn w:val="Normln"/>
    <w:link w:val="ZhlavChar"/>
    <w:uiPriority w:val="99"/>
    <w:unhideWhenUsed/>
    <w:rsid w:val="001364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49D"/>
    <w:rPr>
      <w:rFonts w:ascii="Montserrat" w:hAnsi="Montserrat"/>
    </w:rPr>
  </w:style>
  <w:style w:type="paragraph" w:styleId="Zpat">
    <w:name w:val="footer"/>
    <w:basedOn w:val="Normln"/>
    <w:link w:val="ZpatChar"/>
    <w:uiPriority w:val="99"/>
    <w:unhideWhenUsed/>
    <w:rsid w:val="001364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49D"/>
    <w:rPr>
      <w:rFonts w:ascii="Montserrat" w:hAnsi="Montserrat"/>
    </w:rPr>
  </w:style>
  <w:style w:type="character" w:styleId="Hypertextovodkaz">
    <w:name w:val="Hyperlink"/>
    <w:basedOn w:val="Standardnpsmoodstavce"/>
    <w:unhideWhenUsed/>
    <w:rsid w:val="004D5B3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rsid w:val="004D5B3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25A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93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935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7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7C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95E7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95E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95E7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93A73"/>
    <w:rPr>
      <w:rFonts w:ascii="Montserrat" w:hAnsi="Montserra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6695"/>
    <w:rPr>
      <w:color w:val="605E5C"/>
      <w:shd w:val="clear" w:color="auto" w:fill="E1DFDD"/>
    </w:rPr>
  </w:style>
  <w:style w:type="paragraph" w:customStyle="1" w:styleId="Default">
    <w:name w:val="Default"/>
    <w:rsid w:val="007B505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649D"/>
    <w:rPr>
      <w:rFonts w:ascii="Montserrat" w:hAnsi="Montserrat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649D"/>
    <w:pPr>
      <w:keepNext/>
      <w:keepLines/>
      <w:spacing w:before="240"/>
      <w:outlineLvl w:val="0"/>
    </w:pPr>
    <w:rPr>
      <w:rFonts w:eastAsiaTheme="majorEastAsia" w:cstheme="majorBidi"/>
      <w:b/>
      <w:bCs/>
      <w:color w:val="FF000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649D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70C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rsid w:val="004C5E96"/>
  </w:style>
  <w:style w:type="character" w:customStyle="1" w:styleId="Nadpis1Char">
    <w:name w:val="Nadpis 1 Char"/>
    <w:basedOn w:val="Standardnpsmoodstavce"/>
    <w:link w:val="Nadpis1"/>
    <w:uiPriority w:val="9"/>
    <w:rsid w:val="0013649D"/>
    <w:rPr>
      <w:rFonts w:ascii="Montserrat" w:eastAsiaTheme="majorEastAsia" w:hAnsi="Montserrat" w:cstheme="majorBidi"/>
      <w:b/>
      <w:bCs/>
      <w:color w:val="FF000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649D"/>
    <w:rPr>
      <w:rFonts w:ascii="Montserrat SemiBold" w:eastAsiaTheme="majorEastAsia" w:hAnsi="Montserrat SemiBold" w:cstheme="majorBidi"/>
      <w:b/>
      <w:bCs/>
      <w:color w:val="0070C0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13649D"/>
    <w:pPr>
      <w:contextualSpacing/>
    </w:pPr>
    <w:rPr>
      <w:rFonts w:ascii="Montserrat Medium" w:eastAsiaTheme="majorEastAsia" w:hAnsi="Montserrat Medium" w:cstheme="majorBidi"/>
      <w:b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649D"/>
    <w:rPr>
      <w:rFonts w:ascii="Montserrat Medium" w:eastAsiaTheme="majorEastAsia" w:hAnsi="Montserrat Medium" w:cstheme="majorBidi"/>
      <w:b/>
      <w:spacing w:val="-10"/>
      <w:kern w:val="28"/>
      <w:sz w:val="48"/>
      <w:szCs w:val="56"/>
    </w:rPr>
  </w:style>
  <w:style w:type="paragraph" w:styleId="Zhlav">
    <w:name w:val="header"/>
    <w:basedOn w:val="Normln"/>
    <w:link w:val="ZhlavChar"/>
    <w:uiPriority w:val="99"/>
    <w:unhideWhenUsed/>
    <w:rsid w:val="001364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649D"/>
    <w:rPr>
      <w:rFonts w:ascii="Montserrat" w:hAnsi="Montserrat"/>
    </w:rPr>
  </w:style>
  <w:style w:type="paragraph" w:styleId="Zpat">
    <w:name w:val="footer"/>
    <w:basedOn w:val="Normln"/>
    <w:link w:val="ZpatChar"/>
    <w:uiPriority w:val="99"/>
    <w:unhideWhenUsed/>
    <w:rsid w:val="001364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649D"/>
    <w:rPr>
      <w:rFonts w:ascii="Montserrat" w:hAnsi="Montserrat"/>
    </w:rPr>
  </w:style>
  <w:style w:type="character" w:styleId="Hypertextovodkaz">
    <w:name w:val="Hyperlink"/>
    <w:basedOn w:val="Standardnpsmoodstavce"/>
    <w:unhideWhenUsed/>
    <w:rsid w:val="004D5B3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rsid w:val="004D5B31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25A8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935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2935A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7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7C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95E7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95E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95E7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Revize">
    <w:name w:val="Revision"/>
    <w:hidden/>
    <w:uiPriority w:val="99"/>
    <w:semiHidden/>
    <w:rsid w:val="00D93A73"/>
    <w:rPr>
      <w:rFonts w:ascii="Montserrat" w:hAnsi="Montserra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6695"/>
    <w:rPr>
      <w:color w:val="605E5C"/>
      <w:shd w:val="clear" w:color="auto" w:fill="E1DFDD"/>
    </w:rPr>
  </w:style>
  <w:style w:type="paragraph" w:customStyle="1" w:styleId="Default">
    <w:name w:val="Default"/>
    <w:rsid w:val="007B505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centralbohem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ntralbohem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92DB1-5E97-4142-B13C-BBC1CDCD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Janetzká</dc:creator>
  <cp:lastModifiedBy>Administrator</cp:lastModifiedBy>
  <cp:revision>2</cp:revision>
  <cp:lastPrinted>2019-08-29T09:43:00Z</cp:lastPrinted>
  <dcterms:created xsi:type="dcterms:W3CDTF">2019-09-02T12:31:00Z</dcterms:created>
  <dcterms:modified xsi:type="dcterms:W3CDTF">2019-09-02T12:31:00Z</dcterms:modified>
</cp:coreProperties>
</file>