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F4B49" w14:textId="77777777" w:rsidR="004219AB" w:rsidRPr="00991A1F" w:rsidRDefault="004219AB">
      <w:pPr>
        <w:pStyle w:val="Normlnweb"/>
        <w:spacing w:before="0" w:beforeAutospacing="0" w:after="0" w:afterAutospacing="0" w:line="276" w:lineRule="auto"/>
        <w:jc w:val="both"/>
        <w:outlineLvl w:val="0"/>
        <w:rPr>
          <w:b/>
          <w:bCs/>
          <w:noProof/>
          <w:color w:val="948A54"/>
          <w:sz w:val="2"/>
          <w:szCs w:val="2"/>
        </w:rPr>
      </w:pPr>
    </w:p>
    <w:p w14:paraId="0628241D" w14:textId="77777777" w:rsidR="004219AB" w:rsidRPr="00991A1F" w:rsidRDefault="004219AB">
      <w:pPr>
        <w:pStyle w:val="Normlnweb"/>
        <w:spacing w:before="0" w:beforeAutospacing="0" w:after="0" w:afterAutospacing="0" w:line="276" w:lineRule="auto"/>
        <w:jc w:val="both"/>
        <w:outlineLvl w:val="0"/>
        <w:rPr>
          <w:b/>
          <w:bCs/>
          <w:noProof/>
          <w:color w:val="948A54"/>
          <w:sz w:val="28"/>
          <w:szCs w:val="28"/>
        </w:rPr>
      </w:pPr>
    </w:p>
    <w:p w14:paraId="4CFE11ED" w14:textId="77777777" w:rsidR="00644B63" w:rsidRPr="00CD036F" w:rsidRDefault="00644B63" w:rsidP="00CD036F">
      <w:pPr>
        <w:pStyle w:val="Nadpis3"/>
        <w:jc w:val="both"/>
        <w:rPr>
          <w:rFonts w:eastAsia="Calibri"/>
          <w:sz w:val="32"/>
          <w:szCs w:val="32"/>
        </w:rPr>
      </w:pPr>
      <w:r w:rsidRPr="00CD036F">
        <w:rPr>
          <w:rStyle w:val="Siln"/>
          <w:rFonts w:eastAsia="Calibri"/>
          <w:b/>
          <w:bCs/>
          <w:sz w:val="32"/>
          <w:szCs w:val="32"/>
        </w:rPr>
        <w:t>Diskusní fórum</w:t>
      </w:r>
      <w:r w:rsidR="00CD036F">
        <w:rPr>
          <w:rStyle w:val="Siln"/>
          <w:rFonts w:eastAsia="Calibri"/>
          <w:b/>
          <w:bCs/>
          <w:sz w:val="32"/>
          <w:szCs w:val="32"/>
        </w:rPr>
        <w:t xml:space="preserve"> „</w:t>
      </w:r>
      <w:proofErr w:type="spellStart"/>
      <w:r w:rsidR="00CD036F">
        <w:rPr>
          <w:rStyle w:val="Siln"/>
          <w:rFonts w:eastAsia="Calibri"/>
          <w:b/>
          <w:bCs/>
          <w:sz w:val="32"/>
          <w:szCs w:val="32"/>
        </w:rPr>
        <w:t>Fund</w:t>
      </w:r>
      <w:proofErr w:type="spellEnd"/>
      <w:r w:rsidR="00CD036F">
        <w:rPr>
          <w:rStyle w:val="Siln"/>
          <w:rFonts w:eastAsia="Calibri"/>
          <w:b/>
          <w:bCs/>
          <w:sz w:val="32"/>
          <w:szCs w:val="32"/>
        </w:rPr>
        <w:t xml:space="preserve"> </w:t>
      </w:r>
      <w:proofErr w:type="spellStart"/>
      <w:r w:rsidR="00CD036F">
        <w:rPr>
          <w:rStyle w:val="Siln"/>
          <w:rFonts w:eastAsia="Calibri"/>
          <w:b/>
          <w:bCs/>
          <w:sz w:val="32"/>
          <w:szCs w:val="32"/>
        </w:rPr>
        <w:t>your</w:t>
      </w:r>
      <w:proofErr w:type="spellEnd"/>
      <w:r w:rsidR="00CD036F">
        <w:rPr>
          <w:rStyle w:val="Siln"/>
          <w:rFonts w:eastAsia="Calibri"/>
          <w:b/>
          <w:bCs/>
          <w:sz w:val="32"/>
          <w:szCs w:val="32"/>
        </w:rPr>
        <w:t xml:space="preserve"> </w:t>
      </w:r>
      <w:proofErr w:type="spellStart"/>
      <w:r w:rsidR="00CD036F">
        <w:rPr>
          <w:rStyle w:val="Siln"/>
          <w:rFonts w:eastAsia="Calibri"/>
          <w:b/>
          <w:bCs/>
          <w:sz w:val="32"/>
          <w:szCs w:val="32"/>
        </w:rPr>
        <w:t>artistic</w:t>
      </w:r>
      <w:proofErr w:type="spellEnd"/>
      <w:r w:rsidR="00CD036F">
        <w:rPr>
          <w:rStyle w:val="Siln"/>
          <w:rFonts w:eastAsia="Calibri"/>
          <w:b/>
          <w:bCs/>
          <w:sz w:val="32"/>
          <w:szCs w:val="32"/>
        </w:rPr>
        <w:t xml:space="preserve"> </w:t>
      </w:r>
      <w:proofErr w:type="spellStart"/>
      <w:r w:rsidR="00CD036F">
        <w:rPr>
          <w:rStyle w:val="Siln"/>
          <w:rFonts w:eastAsia="Calibri"/>
          <w:b/>
          <w:bCs/>
          <w:sz w:val="32"/>
          <w:szCs w:val="32"/>
        </w:rPr>
        <w:t>move</w:t>
      </w:r>
      <w:proofErr w:type="spellEnd"/>
      <w:r w:rsidR="00CD036F">
        <w:rPr>
          <w:rStyle w:val="Siln"/>
          <w:rFonts w:eastAsia="Calibri"/>
          <w:b/>
          <w:bCs/>
          <w:sz w:val="32"/>
          <w:szCs w:val="32"/>
        </w:rPr>
        <w:t>“</w:t>
      </w:r>
      <w:r w:rsidRPr="00CD036F">
        <w:rPr>
          <w:rStyle w:val="Siln"/>
          <w:rFonts w:eastAsia="Calibri"/>
          <w:b/>
          <w:bCs/>
          <w:sz w:val="32"/>
          <w:szCs w:val="32"/>
        </w:rPr>
        <w:t>: Kulturní mobilita a strategie podpory umění v Evropě a v Asii</w:t>
      </w:r>
    </w:p>
    <w:p w14:paraId="4A027D13" w14:textId="55D23B5E" w:rsidR="0072320A" w:rsidRPr="00CD036F" w:rsidRDefault="00832428" w:rsidP="009D5CE8">
      <w:pPr>
        <w:ind w:firstLine="708"/>
        <w:jc w:val="both"/>
        <w:rPr>
          <w:b/>
          <w:i/>
          <w:sz w:val="24"/>
          <w:szCs w:val="24"/>
        </w:rPr>
      </w:pPr>
      <w:r w:rsidRPr="00CD036F">
        <w:rPr>
          <w:b/>
          <w:bCs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EC9434C" wp14:editId="2A276D1D">
                <wp:simplePos x="0" y="0"/>
                <wp:positionH relativeFrom="column">
                  <wp:posOffset>-720090</wp:posOffset>
                </wp:positionH>
                <wp:positionV relativeFrom="margin">
                  <wp:posOffset>-221615</wp:posOffset>
                </wp:positionV>
                <wp:extent cx="4648200" cy="238125"/>
                <wp:effectExtent l="381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53F36" w14:textId="5E7BFE28" w:rsidR="00C80AC6" w:rsidRDefault="00D8291A" w:rsidP="001F4B0F">
                            <w:pPr>
                              <w:pStyle w:val="NormalParagraphStyle"/>
                            </w:pPr>
                            <w:r>
                              <w:rPr>
                                <w:color w:val="948A54"/>
                                <w:spacing w:val="6"/>
                                <w:sz w:val="30"/>
                                <w:szCs w:val="28"/>
                              </w:rPr>
                              <w:t>Tisková zpráva | 23</w:t>
                            </w:r>
                            <w:r w:rsidR="00C80AC6">
                              <w:rPr>
                                <w:color w:val="948A54"/>
                                <w:spacing w:val="6"/>
                                <w:sz w:val="30"/>
                                <w:szCs w:val="28"/>
                              </w:rPr>
                              <w:t>. května 2013</w:t>
                            </w:r>
                          </w:p>
                        </w:txbxContent>
                      </wps:txbx>
                      <wps:bodyPr rot="0" vert="horz" wrap="square" lIns="25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7pt;margin-top:-17.45pt;width:36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" filled="f" stroked="f">
                <v:textbox inset="7mm,0,0,0">
                  <w:txbxContent>
                    <w:p w14:paraId="7E253F36" w14:textId="5E7BFE28" w:rsidR="00C80AC6" w:rsidRDefault="00D8291A" w:rsidP="001F4B0F">
                      <w:pPr>
                        <w:pStyle w:val="NormalParagraphStyle"/>
                      </w:pPr>
                      <w:r>
                        <w:rPr>
                          <w:color w:val="948A54"/>
                          <w:spacing w:val="6"/>
                          <w:sz w:val="30"/>
                          <w:szCs w:val="28"/>
                        </w:rPr>
                        <w:t>Tisková zpráva | 23</w:t>
                      </w:r>
                      <w:r w:rsidR="00C80AC6">
                        <w:rPr>
                          <w:color w:val="948A54"/>
                          <w:spacing w:val="6"/>
                          <w:sz w:val="30"/>
                          <w:szCs w:val="28"/>
                        </w:rPr>
                        <w:t>. května 2013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644B63" w:rsidRPr="00CD036F">
        <w:rPr>
          <w:b/>
          <w:i/>
          <w:sz w:val="24"/>
          <w:szCs w:val="24"/>
        </w:rPr>
        <w:t>Institut umění – Divadelní ústav pořádá ve dnech 5. a 6. června 2013</w:t>
      </w:r>
      <w:r w:rsidR="00247A75">
        <w:rPr>
          <w:b/>
          <w:i/>
          <w:sz w:val="24"/>
          <w:szCs w:val="24"/>
        </w:rPr>
        <w:t xml:space="preserve"> v Praze</w:t>
      </w:r>
      <w:r w:rsidR="00644B63" w:rsidRPr="00CD036F">
        <w:rPr>
          <w:b/>
          <w:i/>
          <w:sz w:val="24"/>
          <w:szCs w:val="24"/>
        </w:rPr>
        <w:t xml:space="preserve"> setkání zástupců asijských a evropských institucí a organizací, které podporují uměleckou a kulturní mobilitu. Veřejnosti přístupná část</w:t>
      </w:r>
      <w:r w:rsidR="00CD036F">
        <w:rPr>
          <w:b/>
          <w:i/>
          <w:sz w:val="24"/>
          <w:szCs w:val="24"/>
        </w:rPr>
        <w:t xml:space="preserve"> </w:t>
      </w:r>
      <w:r w:rsidR="00644B63" w:rsidRPr="00CD036F">
        <w:rPr>
          <w:b/>
          <w:i/>
          <w:sz w:val="24"/>
          <w:szCs w:val="24"/>
        </w:rPr>
        <w:t xml:space="preserve">proběhne </w:t>
      </w:r>
      <w:r w:rsidR="00FD46CE" w:rsidRPr="00CD036F">
        <w:rPr>
          <w:b/>
          <w:i/>
          <w:sz w:val="24"/>
          <w:szCs w:val="24"/>
        </w:rPr>
        <w:t xml:space="preserve">ve čtvrtek </w:t>
      </w:r>
      <w:r w:rsidR="00644B63" w:rsidRPr="00CD036F">
        <w:rPr>
          <w:b/>
          <w:i/>
          <w:sz w:val="24"/>
          <w:szCs w:val="24"/>
        </w:rPr>
        <w:t>6. června od 15 hod</w:t>
      </w:r>
      <w:r w:rsidR="00D8291A">
        <w:rPr>
          <w:b/>
          <w:i/>
          <w:sz w:val="24"/>
          <w:szCs w:val="24"/>
        </w:rPr>
        <w:t>in</w:t>
      </w:r>
      <w:r w:rsidR="00644B63" w:rsidRPr="00CD036F">
        <w:rPr>
          <w:b/>
          <w:i/>
          <w:sz w:val="24"/>
          <w:szCs w:val="24"/>
        </w:rPr>
        <w:t xml:space="preserve"> </w:t>
      </w:r>
      <w:r w:rsidR="00FD46CE" w:rsidRPr="00CD036F">
        <w:rPr>
          <w:b/>
          <w:i/>
          <w:sz w:val="24"/>
          <w:szCs w:val="24"/>
        </w:rPr>
        <w:t xml:space="preserve">ve foyer </w:t>
      </w:r>
      <w:r w:rsidR="00702047">
        <w:rPr>
          <w:b/>
          <w:i/>
          <w:sz w:val="24"/>
          <w:szCs w:val="24"/>
        </w:rPr>
        <w:t>Nové scény</w:t>
      </w:r>
      <w:r w:rsidR="00644B63" w:rsidRPr="00CD036F">
        <w:rPr>
          <w:b/>
          <w:i/>
          <w:sz w:val="24"/>
          <w:szCs w:val="24"/>
        </w:rPr>
        <w:t xml:space="preserve"> Národního divadla. </w:t>
      </w:r>
      <w:r w:rsidR="00702047">
        <w:rPr>
          <w:b/>
          <w:i/>
          <w:sz w:val="24"/>
          <w:szCs w:val="24"/>
        </w:rPr>
        <w:t>Zde budou představeny</w:t>
      </w:r>
      <w:r w:rsidR="00644B63" w:rsidRPr="00CD036F">
        <w:rPr>
          <w:b/>
          <w:i/>
          <w:sz w:val="24"/>
          <w:szCs w:val="24"/>
        </w:rPr>
        <w:t xml:space="preserve"> výsledky </w:t>
      </w:r>
      <w:r w:rsidR="00460419">
        <w:rPr>
          <w:b/>
          <w:i/>
          <w:sz w:val="24"/>
          <w:szCs w:val="24"/>
        </w:rPr>
        <w:t xml:space="preserve">tohoto </w:t>
      </w:r>
      <w:r w:rsidR="00247A75">
        <w:rPr>
          <w:b/>
          <w:i/>
          <w:sz w:val="24"/>
          <w:szCs w:val="24"/>
        </w:rPr>
        <w:t>unikátního</w:t>
      </w:r>
      <w:r w:rsidR="00460419">
        <w:rPr>
          <w:b/>
          <w:i/>
          <w:sz w:val="24"/>
          <w:szCs w:val="24"/>
        </w:rPr>
        <w:t xml:space="preserve"> setkání</w:t>
      </w:r>
      <w:r w:rsidR="00644B63" w:rsidRPr="00CD036F">
        <w:rPr>
          <w:b/>
          <w:i/>
          <w:sz w:val="24"/>
          <w:szCs w:val="24"/>
        </w:rPr>
        <w:t xml:space="preserve"> a zájemci z ČR o mezinárodní spolupráci </w:t>
      </w:r>
      <w:r w:rsidR="00247A75">
        <w:rPr>
          <w:b/>
          <w:i/>
          <w:sz w:val="24"/>
          <w:szCs w:val="24"/>
        </w:rPr>
        <w:t xml:space="preserve">budou mít </w:t>
      </w:r>
      <w:r w:rsidR="00702047">
        <w:rPr>
          <w:b/>
          <w:i/>
          <w:sz w:val="24"/>
          <w:szCs w:val="24"/>
        </w:rPr>
        <w:t xml:space="preserve">prostor pro diskusi přímo </w:t>
      </w:r>
      <w:r w:rsidR="00644B63" w:rsidRPr="00CD036F">
        <w:rPr>
          <w:b/>
          <w:i/>
          <w:sz w:val="24"/>
          <w:szCs w:val="24"/>
        </w:rPr>
        <w:t>s</w:t>
      </w:r>
      <w:r w:rsidR="00460419">
        <w:rPr>
          <w:b/>
          <w:i/>
          <w:sz w:val="24"/>
          <w:szCs w:val="24"/>
        </w:rPr>
        <w:t>e zástupci klíčových</w:t>
      </w:r>
      <w:r w:rsidR="00644B63" w:rsidRPr="00CD036F">
        <w:rPr>
          <w:b/>
          <w:i/>
          <w:sz w:val="24"/>
          <w:szCs w:val="24"/>
        </w:rPr>
        <w:t> </w:t>
      </w:r>
      <w:r w:rsidR="00460419" w:rsidRPr="00CD036F">
        <w:rPr>
          <w:b/>
          <w:i/>
          <w:sz w:val="24"/>
          <w:szCs w:val="24"/>
        </w:rPr>
        <w:t>evropský</w:t>
      </w:r>
      <w:r w:rsidR="00460419">
        <w:rPr>
          <w:b/>
          <w:i/>
          <w:sz w:val="24"/>
          <w:szCs w:val="24"/>
        </w:rPr>
        <w:t>ch</w:t>
      </w:r>
      <w:r w:rsidR="00460419" w:rsidRPr="00CD036F">
        <w:rPr>
          <w:b/>
          <w:i/>
          <w:sz w:val="24"/>
          <w:szCs w:val="24"/>
        </w:rPr>
        <w:t xml:space="preserve"> </w:t>
      </w:r>
      <w:r w:rsidR="00644B63" w:rsidRPr="00CD036F">
        <w:rPr>
          <w:b/>
          <w:i/>
          <w:sz w:val="24"/>
          <w:szCs w:val="24"/>
        </w:rPr>
        <w:t>a </w:t>
      </w:r>
      <w:r w:rsidR="00460419" w:rsidRPr="00CD036F">
        <w:rPr>
          <w:b/>
          <w:i/>
          <w:sz w:val="24"/>
          <w:szCs w:val="24"/>
        </w:rPr>
        <w:t>asijský</w:t>
      </w:r>
      <w:r w:rsidR="00460419">
        <w:rPr>
          <w:b/>
          <w:i/>
          <w:sz w:val="24"/>
          <w:szCs w:val="24"/>
        </w:rPr>
        <w:t>ch</w:t>
      </w:r>
      <w:r w:rsidR="00460419" w:rsidRPr="00CD036F">
        <w:rPr>
          <w:b/>
          <w:i/>
          <w:sz w:val="24"/>
          <w:szCs w:val="24"/>
        </w:rPr>
        <w:t xml:space="preserve"> </w:t>
      </w:r>
      <w:r w:rsidR="00460419">
        <w:rPr>
          <w:b/>
          <w:i/>
          <w:sz w:val="24"/>
          <w:szCs w:val="24"/>
        </w:rPr>
        <w:t>organizací, které podporují mezinárodní spolupráci</w:t>
      </w:r>
      <w:r w:rsidR="00644B63" w:rsidRPr="00CD036F">
        <w:rPr>
          <w:b/>
          <w:i/>
          <w:sz w:val="24"/>
          <w:szCs w:val="24"/>
        </w:rPr>
        <w:t>.</w:t>
      </w:r>
    </w:p>
    <w:p w14:paraId="5C8522C9" w14:textId="77777777" w:rsidR="00702047" w:rsidRDefault="00702047" w:rsidP="0070204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EB27014" w14:textId="153E7A09" w:rsidR="009C1A7F" w:rsidRPr="00D8291A" w:rsidRDefault="00460419" w:rsidP="009D5CE8">
      <w:pPr>
        <w:ind w:firstLine="708"/>
        <w:jc w:val="both"/>
        <w:rPr>
          <w:rFonts w:eastAsia="Times New Roman"/>
          <w:lang w:eastAsia="fr-FR"/>
        </w:rPr>
      </w:pPr>
      <w:r w:rsidRPr="00D8291A">
        <w:rPr>
          <w:rFonts w:eastAsia="Times New Roman"/>
          <w:lang w:eastAsia="fr-FR"/>
        </w:rPr>
        <w:t xml:space="preserve">Dvoudenní pražské setkání je především unikátní příležitostí </w:t>
      </w:r>
      <w:r w:rsidR="00247A75" w:rsidRPr="00D8291A">
        <w:rPr>
          <w:rFonts w:eastAsia="Times New Roman"/>
          <w:lang w:eastAsia="fr-FR"/>
        </w:rPr>
        <w:t>vytvořit</w:t>
      </w:r>
      <w:r w:rsidRPr="00D8291A">
        <w:rPr>
          <w:rFonts w:eastAsia="Times New Roman"/>
          <w:lang w:eastAsia="fr-FR"/>
        </w:rPr>
        <w:t xml:space="preserve"> </w:t>
      </w:r>
      <w:r w:rsidRPr="00D8291A">
        <w:rPr>
          <w:rFonts w:eastAsia="Times New Roman"/>
          <w:b/>
          <w:lang w:eastAsia="fr-FR"/>
        </w:rPr>
        <w:t xml:space="preserve">platformu pro spolupráci různých </w:t>
      </w:r>
      <w:r w:rsidR="00247A75" w:rsidRPr="00D8291A">
        <w:rPr>
          <w:rFonts w:eastAsia="Times New Roman"/>
          <w:b/>
          <w:lang w:eastAsia="fr-FR"/>
        </w:rPr>
        <w:t>typů</w:t>
      </w:r>
      <w:r w:rsidRPr="00D8291A">
        <w:rPr>
          <w:rFonts w:eastAsia="Times New Roman"/>
          <w:b/>
          <w:lang w:eastAsia="fr-FR"/>
        </w:rPr>
        <w:t xml:space="preserve"> organizací podporujících kulturní mobilitu v Asii a Evropě</w:t>
      </w:r>
      <w:r w:rsidRPr="00D8291A">
        <w:rPr>
          <w:rFonts w:eastAsia="Times New Roman"/>
          <w:lang w:eastAsia="fr-FR"/>
        </w:rPr>
        <w:t>, které operují na mezinárodní, národní nebo lokální</w:t>
      </w:r>
      <w:r w:rsidR="00247A75" w:rsidRPr="00D8291A">
        <w:rPr>
          <w:rFonts w:eastAsia="Times New Roman"/>
          <w:lang w:eastAsia="fr-FR"/>
        </w:rPr>
        <w:t xml:space="preserve"> úrovni</w:t>
      </w:r>
      <w:r w:rsidRPr="00D8291A">
        <w:rPr>
          <w:rFonts w:eastAsia="Times New Roman"/>
          <w:lang w:eastAsia="fr-FR"/>
        </w:rPr>
        <w:t xml:space="preserve">, </w:t>
      </w:r>
      <w:r w:rsidR="00247A75" w:rsidRPr="00D8291A">
        <w:rPr>
          <w:rFonts w:eastAsia="Times New Roman"/>
          <w:lang w:eastAsia="fr-FR"/>
        </w:rPr>
        <w:t xml:space="preserve">popř. </w:t>
      </w:r>
      <w:r w:rsidRPr="00D8291A">
        <w:rPr>
          <w:rFonts w:eastAsia="Times New Roman"/>
          <w:lang w:eastAsia="fr-FR"/>
        </w:rPr>
        <w:t xml:space="preserve">státní nebo nezávislé bázi. </w:t>
      </w:r>
      <w:r w:rsidR="00247A75" w:rsidRPr="00D8291A">
        <w:rPr>
          <w:rFonts w:eastAsia="Times New Roman"/>
          <w:lang w:eastAsia="fr-FR"/>
        </w:rPr>
        <w:t>J</w:t>
      </w:r>
      <w:r w:rsidRPr="00D8291A">
        <w:rPr>
          <w:rFonts w:eastAsia="Times New Roman"/>
          <w:lang w:eastAsia="fr-FR"/>
        </w:rPr>
        <w:t xml:space="preserve">eho </w:t>
      </w:r>
      <w:r w:rsidR="00247A75" w:rsidRPr="00D8291A">
        <w:rPr>
          <w:rFonts w:eastAsia="Times New Roman"/>
          <w:lang w:eastAsia="fr-FR"/>
        </w:rPr>
        <w:t xml:space="preserve">hlavní </w:t>
      </w:r>
      <w:r w:rsidRPr="00D8291A">
        <w:rPr>
          <w:rFonts w:eastAsia="Times New Roman"/>
          <w:lang w:eastAsia="fr-FR"/>
        </w:rPr>
        <w:t xml:space="preserve">část je </w:t>
      </w:r>
      <w:r w:rsidR="00247A75" w:rsidRPr="00D8291A">
        <w:rPr>
          <w:rFonts w:eastAsia="Times New Roman"/>
          <w:lang w:eastAsia="fr-FR"/>
        </w:rPr>
        <w:t xml:space="preserve">proto </w:t>
      </w:r>
      <w:r w:rsidRPr="00D8291A">
        <w:rPr>
          <w:rFonts w:eastAsia="Times New Roman"/>
          <w:lang w:eastAsia="fr-FR"/>
        </w:rPr>
        <w:t>věnována výměně zkušeností a informací o různých nástrojích a formách podpory mobility</w:t>
      </w:r>
      <w:r w:rsidR="00247A75" w:rsidRPr="00D8291A">
        <w:rPr>
          <w:rFonts w:eastAsia="Times New Roman"/>
          <w:lang w:eastAsia="fr-FR"/>
        </w:rPr>
        <w:t xml:space="preserve"> mezi asijskými a evropskými účastníky</w:t>
      </w:r>
      <w:r w:rsidRPr="00D8291A">
        <w:rPr>
          <w:rFonts w:eastAsia="Times New Roman"/>
          <w:lang w:eastAsia="fr-FR"/>
        </w:rPr>
        <w:t xml:space="preserve">. Cílem setkání je </w:t>
      </w:r>
      <w:r w:rsidRPr="00D8291A">
        <w:rPr>
          <w:rFonts w:eastAsia="Times New Roman"/>
          <w:b/>
          <w:lang w:eastAsia="fr-FR"/>
        </w:rPr>
        <w:t>hledání potenciálu pro vzájemnou výměnu umělců nebo expertů</w:t>
      </w:r>
      <w:r w:rsidRPr="00D8291A">
        <w:rPr>
          <w:rFonts w:eastAsia="Times New Roman"/>
          <w:lang w:eastAsia="fr-FR"/>
        </w:rPr>
        <w:t xml:space="preserve"> a vytvoření </w:t>
      </w:r>
      <w:r w:rsidR="009C1A7F" w:rsidRPr="00D8291A">
        <w:rPr>
          <w:rFonts w:eastAsia="Times New Roman"/>
          <w:lang w:eastAsia="fr-FR"/>
        </w:rPr>
        <w:t xml:space="preserve">příležitostí pro </w:t>
      </w:r>
      <w:r w:rsidR="009C1A7F" w:rsidRPr="00D8291A">
        <w:rPr>
          <w:rFonts w:eastAsia="Times New Roman"/>
          <w:b/>
          <w:lang w:eastAsia="fr-FR"/>
        </w:rPr>
        <w:t>dlouhodobou spolupráci</w:t>
      </w:r>
      <w:r w:rsidR="009C1A7F" w:rsidRPr="00D8291A">
        <w:rPr>
          <w:rFonts w:eastAsia="Times New Roman"/>
          <w:lang w:eastAsia="fr-FR"/>
        </w:rPr>
        <w:t>.</w:t>
      </w:r>
    </w:p>
    <w:p w14:paraId="75F73787" w14:textId="0E827E51" w:rsidR="00460419" w:rsidRPr="00D8291A" w:rsidRDefault="00460419" w:rsidP="00460419">
      <w:pPr>
        <w:jc w:val="both"/>
        <w:rPr>
          <w:rFonts w:eastAsia="Times New Roman"/>
          <w:lang w:eastAsia="fr-FR"/>
        </w:rPr>
      </w:pPr>
      <w:r w:rsidRPr="00D8291A">
        <w:rPr>
          <w:rFonts w:eastAsia="Times New Roman"/>
          <w:lang w:eastAsia="fr-FR"/>
        </w:rPr>
        <w:t> </w:t>
      </w:r>
    </w:p>
    <w:p w14:paraId="1A19873D" w14:textId="77777777" w:rsidR="009D5CE8" w:rsidRDefault="008C7C07" w:rsidP="009D5CE8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9C1A7F" w:rsidRPr="00D8291A">
        <w:rPr>
          <w:i/>
          <w:sz w:val="22"/>
          <w:szCs w:val="22"/>
        </w:rPr>
        <w:t>Zatímco v některých asijských zemích má české umění</w:t>
      </w:r>
      <w:r w:rsidR="00247A75" w:rsidRPr="00D8291A">
        <w:rPr>
          <w:i/>
          <w:sz w:val="22"/>
          <w:szCs w:val="22"/>
        </w:rPr>
        <w:t>,</w:t>
      </w:r>
      <w:r w:rsidR="009C1A7F" w:rsidRPr="00D8291A">
        <w:rPr>
          <w:i/>
          <w:sz w:val="22"/>
          <w:szCs w:val="22"/>
        </w:rPr>
        <w:t xml:space="preserve"> jako například hudba nebo loutkové divadlo</w:t>
      </w:r>
      <w:r w:rsidR="00247A75" w:rsidRPr="00D8291A">
        <w:rPr>
          <w:i/>
          <w:sz w:val="22"/>
          <w:szCs w:val="22"/>
        </w:rPr>
        <w:t>,</w:t>
      </w:r>
      <w:r w:rsidR="009C1A7F" w:rsidRPr="00D8291A">
        <w:rPr>
          <w:i/>
          <w:sz w:val="22"/>
          <w:szCs w:val="22"/>
        </w:rPr>
        <w:t xml:space="preserve"> vybudovánu dlouho</w:t>
      </w:r>
      <w:r w:rsidRPr="00D8291A">
        <w:rPr>
          <w:i/>
          <w:sz w:val="22"/>
          <w:szCs w:val="22"/>
        </w:rPr>
        <w:t>let</w:t>
      </w:r>
      <w:r w:rsidR="009C1A7F" w:rsidRPr="00D8291A">
        <w:rPr>
          <w:i/>
          <w:sz w:val="22"/>
          <w:szCs w:val="22"/>
        </w:rPr>
        <w:t xml:space="preserve">ou tradici prezentace a spolupráce, ve velké části asijského regionu příležitosti pro české umělce </w:t>
      </w:r>
      <w:r w:rsidRPr="00D8291A">
        <w:rPr>
          <w:i/>
          <w:sz w:val="22"/>
          <w:szCs w:val="22"/>
        </w:rPr>
        <w:t xml:space="preserve">neznáme </w:t>
      </w:r>
      <w:r w:rsidR="009C1A7F" w:rsidRPr="00D8291A">
        <w:rPr>
          <w:i/>
          <w:sz w:val="22"/>
          <w:szCs w:val="22"/>
        </w:rPr>
        <w:t xml:space="preserve">a chybí </w:t>
      </w:r>
      <w:r w:rsidRPr="00D8291A">
        <w:rPr>
          <w:i/>
          <w:sz w:val="22"/>
          <w:szCs w:val="22"/>
        </w:rPr>
        <w:t xml:space="preserve">nám </w:t>
      </w:r>
      <w:r w:rsidR="009C1A7F" w:rsidRPr="00D8291A">
        <w:rPr>
          <w:i/>
          <w:sz w:val="22"/>
          <w:szCs w:val="22"/>
        </w:rPr>
        <w:t xml:space="preserve">také informace o </w:t>
      </w:r>
      <w:r w:rsidR="00247A75" w:rsidRPr="00D8291A">
        <w:rPr>
          <w:i/>
          <w:sz w:val="22"/>
          <w:szCs w:val="22"/>
        </w:rPr>
        <w:t xml:space="preserve">současné </w:t>
      </w:r>
      <w:r w:rsidR="009C1A7F" w:rsidRPr="00D8291A">
        <w:rPr>
          <w:i/>
          <w:sz w:val="22"/>
          <w:szCs w:val="22"/>
        </w:rPr>
        <w:t xml:space="preserve">místní kulturní a umělecké scéně. Doufáme, že setkání, které máme v Praze čest hostit, toto manko alespoň částečně napraví. </w:t>
      </w:r>
      <w:r w:rsidRPr="00D8291A">
        <w:rPr>
          <w:i/>
          <w:sz w:val="22"/>
          <w:szCs w:val="22"/>
        </w:rPr>
        <w:t>Asijský</w:t>
      </w:r>
      <w:r w:rsidR="009C1A7F" w:rsidRPr="00D8291A">
        <w:rPr>
          <w:i/>
          <w:sz w:val="22"/>
          <w:szCs w:val="22"/>
        </w:rPr>
        <w:t xml:space="preserve"> region není zdaleka zajímavý jen obchodně, ale o jeho atraktivitě právě pro kulturní spolupráci svědčí i to, že pozvání na akci přijaly i velmi významné evropské organizace podporující kulturní mobilitu a mezinárodní spolupráci, jako </w:t>
      </w:r>
      <w:r w:rsidR="00C80AC6" w:rsidRPr="00D8291A">
        <w:rPr>
          <w:i/>
          <w:sz w:val="22"/>
          <w:szCs w:val="22"/>
        </w:rPr>
        <w:t>je</w:t>
      </w:r>
      <w:r w:rsidR="009C1A7F" w:rsidRPr="00D8291A">
        <w:rPr>
          <w:i/>
          <w:sz w:val="22"/>
          <w:szCs w:val="22"/>
        </w:rPr>
        <w:t xml:space="preserve"> například </w:t>
      </w:r>
      <w:proofErr w:type="spellStart"/>
      <w:r w:rsidR="009C1A7F" w:rsidRPr="00D8291A">
        <w:rPr>
          <w:i/>
          <w:sz w:val="22"/>
          <w:szCs w:val="22"/>
        </w:rPr>
        <w:t>Nordic</w:t>
      </w:r>
      <w:proofErr w:type="spellEnd"/>
      <w:r w:rsidR="009C1A7F" w:rsidRPr="00D8291A">
        <w:rPr>
          <w:i/>
          <w:sz w:val="22"/>
          <w:szCs w:val="22"/>
        </w:rPr>
        <w:t xml:space="preserve"> </w:t>
      </w:r>
      <w:proofErr w:type="spellStart"/>
      <w:r w:rsidR="009C1A7F" w:rsidRPr="00D8291A">
        <w:rPr>
          <w:i/>
          <w:sz w:val="22"/>
          <w:szCs w:val="22"/>
        </w:rPr>
        <w:t>Cultural</w:t>
      </w:r>
      <w:proofErr w:type="spellEnd"/>
      <w:r w:rsidR="009C1A7F" w:rsidRPr="00D8291A">
        <w:rPr>
          <w:i/>
          <w:sz w:val="22"/>
          <w:szCs w:val="22"/>
        </w:rPr>
        <w:t xml:space="preserve"> </w:t>
      </w:r>
      <w:proofErr w:type="spellStart"/>
      <w:r w:rsidR="009C1A7F" w:rsidRPr="00D8291A">
        <w:rPr>
          <w:i/>
          <w:sz w:val="22"/>
          <w:szCs w:val="22"/>
        </w:rPr>
        <w:t>Fund</w:t>
      </w:r>
      <w:proofErr w:type="spellEnd"/>
      <w:r w:rsidR="00C80AC6" w:rsidRPr="00D8291A">
        <w:rPr>
          <w:i/>
          <w:sz w:val="22"/>
          <w:szCs w:val="22"/>
        </w:rPr>
        <w:t xml:space="preserve"> zřizovaný severskými státy</w:t>
      </w:r>
      <w:r w:rsidR="00247A75" w:rsidRPr="00D8291A">
        <w:rPr>
          <w:i/>
          <w:sz w:val="22"/>
          <w:szCs w:val="22"/>
        </w:rPr>
        <w:t>,</w:t>
      </w:r>
      <w:r w:rsidR="009C1A7F" w:rsidRPr="00D8291A">
        <w:rPr>
          <w:i/>
          <w:sz w:val="22"/>
          <w:szCs w:val="22"/>
        </w:rPr>
        <w:t xml:space="preserve"> nebo </w:t>
      </w:r>
      <w:r w:rsidRPr="00D8291A">
        <w:rPr>
          <w:i/>
          <w:sz w:val="22"/>
          <w:szCs w:val="22"/>
        </w:rPr>
        <w:t xml:space="preserve">nezávislé a </w:t>
      </w:r>
      <w:r w:rsidR="009C1A7F" w:rsidRPr="00D8291A">
        <w:rPr>
          <w:i/>
          <w:sz w:val="22"/>
          <w:szCs w:val="22"/>
        </w:rPr>
        <w:t xml:space="preserve">soukromé fondy jako </w:t>
      </w:r>
      <w:proofErr w:type="spellStart"/>
      <w:r w:rsidR="00C80AC6" w:rsidRPr="00D8291A">
        <w:rPr>
          <w:i/>
          <w:sz w:val="22"/>
          <w:szCs w:val="22"/>
        </w:rPr>
        <w:t>Europe</w:t>
      </w:r>
      <w:r w:rsidRPr="00D8291A">
        <w:rPr>
          <w:i/>
          <w:sz w:val="22"/>
          <w:szCs w:val="22"/>
        </w:rPr>
        <w:t>an</w:t>
      </w:r>
      <w:proofErr w:type="spellEnd"/>
      <w:r w:rsidR="00C80AC6" w:rsidRPr="00D8291A">
        <w:rPr>
          <w:i/>
          <w:sz w:val="22"/>
          <w:szCs w:val="22"/>
        </w:rPr>
        <w:t xml:space="preserve"> </w:t>
      </w:r>
      <w:proofErr w:type="spellStart"/>
      <w:r w:rsidR="00C80AC6" w:rsidRPr="00D8291A">
        <w:rPr>
          <w:i/>
          <w:sz w:val="22"/>
          <w:szCs w:val="22"/>
        </w:rPr>
        <w:t>Cultural</w:t>
      </w:r>
      <w:proofErr w:type="spellEnd"/>
      <w:r w:rsidR="00C80AC6" w:rsidRPr="00D8291A">
        <w:rPr>
          <w:i/>
          <w:sz w:val="22"/>
          <w:szCs w:val="22"/>
        </w:rPr>
        <w:t xml:space="preserve"> </w:t>
      </w:r>
      <w:proofErr w:type="spellStart"/>
      <w:r w:rsidR="00C80AC6" w:rsidRPr="00D8291A">
        <w:rPr>
          <w:i/>
          <w:sz w:val="22"/>
          <w:szCs w:val="22"/>
        </w:rPr>
        <w:t>F</w:t>
      </w:r>
      <w:r w:rsidRPr="00D8291A">
        <w:rPr>
          <w:i/>
          <w:sz w:val="22"/>
          <w:szCs w:val="22"/>
        </w:rPr>
        <w:t>o</w:t>
      </w:r>
      <w:r w:rsidR="00C80AC6" w:rsidRPr="00D8291A">
        <w:rPr>
          <w:i/>
          <w:sz w:val="22"/>
          <w:szCs w:val="22"/>
        </w:rPr>
        <w:t>undation</w:t>
      </w:r>
      <w:proofErr w:type="spellEnd"/>
      <w:r w:rsidR="00C80AC6" w:rsidRPr="00D8291A">
        <w:rPr>
          <w:i/>
          <w:sz w:val="22"/>
          <w:szCs w:val="22"/>
        </w:rPr>
        <w:t xml:space="preserve">, </w:t>
      </w:r>
      <w:r w:rsidR="009C1A7F" w:rsidRPr="00D8291A">
        <w:rPr>
          <w:i/>
          <w:sz w:val="22"/>
          <w:szCs w:val="22"/>
        </w:rPr>
        <w:t xml:space="preserve">Prince </w:t>
      </w:r>
      <w:proofErr w:type="spellStart"/>
      <w:r w:rsidR="009C1A7F" w:rsidRPr="00D8291A">
        <w:rPr>
          <w:i/>
          <w:sz w:val="22"/>
          <w:szCs w:val="22"/>
        </w:rPr>
        <w:t>Clause</w:t>
      </w:r>
      <w:proofErr w:type="spellEnd"/>
      <w:r w:rsidR="009C1A7F" w:rsidRPr="00D8291A">
        <w:rPr>
          <w:i/>
          <w:sz w:val="22"/>
          <w:szCs w:val="22"/>
        </w:rPr>
        <w:t xml:space="preserve"> </w:t>
      </w:r>
      <w:proofErr w:type="spellStart"/>
      <w:r w:rsidR="009C1A7F" w:rsidRPr="00D8291A">
        <w:rPr>
          <w:i/>
          <w:sz w:val="22"/>
          <w:szCs w:val="22"/>
        </w:rPr>
        <w:t>Fund</w:t>
      </w:r>
      <w:proofErr w:type="spellEnd"/>
      <w:r w:rsidR="009C1A7F" w:rsidRPr="00D8291A">
        <w:rPr>
          <w:i/>
          <w:sz w:val="22"/>
          <w:szCs w:val="22"/>
        </w:rPr>
        <w:t xml:space="preserve"> a Roberto </w:t>
      </w:r>
      <w:proofErr w:type="spellStart"/>
      <w:r w:rsidR="009C1A7F" w:rsidRPr="00D8291A">
        <w:rPr>
          <w:i/>
          <w:sz w:val="22"/>
          <w:szCs w:val="22"/>
        </w:rPr>
        <w:t>Cimmeta</w:t>
      </w:r>
      <w:proofErr w:type="spellEnd"/>
      <w:r w:rsidR="009C1A7F" w:rsidRPr="00D8291A">
        <w:rPr>
          <w:i/>
          <w:sz w:val="22"/>
          <w:szCs w:val="22"/>
        </w:rPr>
        <w:t xml:space="preserve"> </w:t>
      </w:r>
      <w:proofErr w:type="spellStart"/>
      <w:r w:rsidR="009C1A7F" w:rsidRPr="00D8291A">
        <w:rPr>
          <w:i/>
          <w:sz w:val="22"/>
          <w:szCs w:val="22"/>
        </w:rPr>
        <w:t>Fund</w:t>
      </w:r>
      <w:proofErr w:type="spellEnd"/>
      <w:r w:rsidR="009C1A7F" w:rsidRPr="00D8291A">
        <w:rPr>
          <w:i/>
          <w:sz w:val="22"/>
          <w:szCs w:val="22"/>
        </w:rPr>
        <w:t>,</w:t>
      </w:r>
      <w:r w:rsidR="009C1A7F">
        <w:rPr>
          <w:sz w:val="22"/>
          <w:szCs w:val="22"/>
        </w:rPr>
        <w:t xml:space="preserve">“ říká Martina Černá, vedoucí Oddělení mezinárodní spolupráce a PR IDU. </w:t>
      </w:r>
    </w:p>
    <w:p w14:paraId="1F913A26" w14:textId="6065E050" w:rsidR="00247A75" w:rsidRPr="00CD036F" w:rsidRDefault="009C1A7F" w:rsidP="009D5CE8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Setkání s názvem </w:t>
      </w:r>
      <w:r w:rsidR="00247A75">
        <w:rPr>
          <w:sz w:val="22"/>
          <w:szCs w:val="22"/>
        </w:rPr>
        <w:t>„</w:t>
      </w:r>
      <w:proofErr w:type="spellStart"/>
      <w:r w:rsidR="00247A75" w:rsidRPr="00D8291A">
        <w:rPr>
          <w:b/>
          <w:sz w:val="22"/>
          <w:szCs w:val="22"/>
        </w:rPr>
        <w:t>Creative</w:t>
      </w:r>
      <w:proofErr w:type="spellEnd"/>
      <w:r w:rsidR="00247A75" w:rsidRPr="00D8291A">
        <w:rPr>
          <w:b/>
          <w:sz w:val="22"/>
          <w:szCs w:val="22"/>
        </w:rPr>
        <w:t xml:space="preserve"> </w:t>
      </w:r>
      <w:proofErr w:type="spellStart"/>
      <w:r w:rsidR="00247A75" w:rsidRPr="00D8291A">
        <w:rPr>
          <w:b/>
          <w:sz w:val="22"/>
          <w:szCs w:val="22"/>
        </w:rPr>
        <w:t>Encounters</w:t>
      </w:r>
      <w:proofErr w:type="spellEnd"/>
      <w:r w:rsidR="00247A75" w:rsidRPr="00D8291A">
        <w:rPr>
          <w:b/>
          <w:sz w:val="22"/>
          <w:szCs w:val="22"/>
        </w:rPr>
        <w:t xml:space="preserve"> </w:t>
      </w:r>
      <w:proofErr w:type="spellStart"/>
      <w:r w:rsidR="00247A75" w:rsidRPr="00D8291A">
        <w:rPr>
          <w:b/>
          <w:sz w:val="22"/>
          <w:szCs w:val="22"/>
        </w:rPr>
        <w:t>Asia</w:t>
      </w:r>
      <w:proofErr w:type="spellEnd"/>
      <w:r w:rsidR="00247A75" w:rsidRPr="00D8291A">
        <w:rPr>
          <w:b/>
          <w:sz w:val="22"/>
          <w:szCs w:val="22"/>
        </w:rPr>
        <w:t xml:space="preserve"> – </w:t>
      </w:r>
      <w:proofErr w:type="spellStart"/>
      <w:r w:rsidR="00247A75" w:rsidRPr="00D8291A">
        <w:rPr>
          <w:b/>
          <w:sz w:val="22"/>
          <w:szCs w:val="22"/>
        </w:rPr>
        <w:t>Europe</w:t>
      </w:r>
      <w:proofErr w:type="spellEnd"/>
      <w:r w:rsidR="00247A75">
        <w:rPr>
          <w:sz w:val="22"/>
          <w:szCs w:val="22"/>
        </w:rPr>
        <w:t>“ organizuje</w:t>
      </w:r>
      <w:r w:rsidR="00CD036F">
        <w:rPr>
          <w:sz w:val="22"/>
          <w:szCs w:val="22"/>
        </w:rPr>
        <w:t xml:space="preserve"> </w:t>
      </w:r>
      <w:r w:rsidR="00CD036F" w:rsidRPr="00CD036F">
        <w:rPr>
          <w:sz w:val="22"/>
          <w:szCs w:val="22"/>
        </w:rPr>
        <w:t>Institut umění – Divadelní ústav</w:t>
      </w:r>
      <w:r w:rsidR="00CD036F">
        <w:rPr>
          <w:sz w:val="22"/>
          <w:szCs w:val="22"/>
        </w:rPr>
        <w:t xml:space="preserve"> </w:t>
      </w:r>
      <w:r w:rsidR="00702047">
        <w:rPr>
          <w:sz w:val="22"/>
          <w:szCs w:val="22"/>
        </w:rPr>
        <w:t>ve spolupráci s</w:t>
      </w:r>
      <w:r w:rsidR="00247A75">
        <w:rPr>
          <w:sz w:val="22"/>
          <w:szCs w:val="22"/>
        </w:rPr>
        <w:t xml:space="preserve"> evropským </w:t>
      </w:r>
      <w:proofErr w:type="spellStart"/>
      <w:r w:rsidR="00247A75">
        <w:rPr>
          <w:sz w:val="22"/>
          <w:szCs w:val="22"/>
        </w:rPr>
        <w:t>networkem</w:t>
      </w:r>
      <w:proofErr w:type="spellEnd"/>
      <w:r w:rsidR="00247A75">
        <w:rPr>
          <w:sz w:val="22"/>
          <w:szCs w:val="22"/>
        </w:rPr>
        <w:t xml:space="preserve"> na podporu mobility</w:t>
      </w:r>
      <w:r w:rsidR="00702047">
        <w:rPr>
          <w:sz w:val="22"/>
          <w:szCs w:val="22"/>
        </w:rPr>
        <w:t xml:space="preserve"> </w:t>
      </w:r>
      <w:r w:rsidR="00702047" w:rsidRPr="00CD036F">
        <w:rPr>
          <w:sz w:val="22"/>
          <w:szCs w:val="22"/>
        </w:rPr>
        <w:t xml:space="preserve">On </w:t>
      </w:r>
      <w:proofErr w:type="spellStart"/>
      <w:r w:rsidR="00702047" w:rsidRPr="00CD036F">
        <w:rPr>
          <w:sz w:val="22"/>
          <w:szCs w:val="22"/>
        </w:rPr>
        <w:t>the</w:t>
      </w:r>
      <w:proofErr w:type="spellEnd"/>
      <w:r w:rsidR="00702047" w:rsidRPr="00CD036F">
        <w:rPr>
          <w:sz w:val="22"/>
          <w:szCs w:val="22"/>
        </w:rPr>
        <w:t xml:space="preserve"> </w:t>
      </w:r>
      <w:proofErr w:type="spellStart"/>
      <w:r w:rsidR="00702047" w:rsidRPr="00CD036F">
        <w:rPr>
          <w:sz w:val="22"/>
          <w:szCs w:val="22"/>
        </w:rPr>
        <w:t>Move</w:t>
      </w:r>
      <w:proofErr w:type="spellEnd"/>
      <w:r w:rsidR="00247A75">
        <w:rPr>
          <w:sz w:val="22"/>
          <w:szCs w:val="22"/>
        </w:rPr>
        <w:t xml:space="preserve">, jehož členem se stal v minulém roce, </w:t>
      </w:r>
      <w:r w:rsidR="00702047" w:rsidRPr="00CD036F">
        <w:rPr>
          <w:sz w:val="22"/>
          <w:szCs w:val="22"/>
        </w:rPr>
        <w:t>a </w:t>
      </w:r>
      <w:r w:rsidR="00247A75">
        <w:rPr>
          <w:sz w:val="22"/>
          <w:szCs w:val="22"/>
        </w:rPr>
        <w:t xml:space="preserve">indonéskou organizací </w:t>
      </w:r>
      <w:proofErr w:type="spellStart"/>
      <w:r w:rsidR="00702047" w:rsidRPr="00CD036F">
        <w:rPr>
          <w:sz w:val="22"/>
          <w:szCs w:val="22"/>
        </w:rPr>
        <w:t>Kelola</w:t>
      </w:r>
      <w:proofErr w:type="spellEnd"/>
      <w:r w:rsidR="00702047" w:rsidRPr="00CD036F">
        <w:rPr>
          <w:sz w:val="22"/>
          <w:szCs w:val="22"/>
        </w:rPr>
        <w:t xml:space="preserve"> </w:t>
      </w:r>
      <w:proofErr w:type="spellStart"/>
      <w:r w:rsidR="00702047" w:rsidRPr="00CD036F">
        <w:rPr>
          <w:sz w:val="22"/>
          <w:szCs w:val="22"/>
        </w:rPr>
        <w:t>Foundation</w:t>
      </w:r>
      <w:proofErr w:type="spellEnd"/>
      <w:r w:rsidR="00247A75">
        <w:rPr>
          <w:sz w:val="22"/>
          <w:szCs w:val="22"/>
        </w:rPr>
        <w:t>. Setkání bylo</w:t>
      </w:r>
      <w:r w:rsidR="00247A75" w:rsidRPr="00CD036F">
        <w:rPr>
          <w:sz w:val="22"/>
          <w:szCs w:val="22"/>
        </w:rPr>
        <w:t xml:space="preserve"> </w:t>
      </w:r>
      <w:r w:rsidR="00247A75">
        <w:rPr>
          <w:sz w:val="22"/>
          <w:szCs w:val="22"/>
        </w:rPr>
        <w:t xml:space="preserve">podpořeno </w:t>
      </w:r>
      <w:r w:rsidR="00247A75" w:rsidRPr="00CD036F">
        <w:rPr>
          <w:sz w:val="22"/>
          <w:szCs w:val="22"/>
        </w:rPr>
        <w:t xml:space="preserve">z programu </w:t>
      </w:r>
      <w:r w:rsidR="00247A75">
        <w:rPr>
          <w:sz w:val="22"/>
          <w:szCs w:val="22"/>
        </w:rPr>
        <w:t>„</w:t>
      </w:r>
      <w:proofErr w:type="spellStart"/>
      <w:r w:rsidR="00247A75" w:rsidRPr="00CD036F">
        <w:rPr>
          <w:sz w:val="22"/>
          <w:szCs w:val="22"/>
        </w:rPr>
        <w:t>Creative</w:t>
      </w:r>
      <w:proofErr w:type="spellEnd"/>
      <w:r w:rsidR="00247A75" w:rsidRPr="00CD036F">
        <w:rPr>
          <w:sz w:val="22"/>
          <w:szCs w:val="22"/>
        </w:rPr>
        <w:t xml:space="preserve"> </w:t>
      </w:r>
      <w:proofErr w:type="spellStart"/>
      <w:r w:rsidR="00247A75" w:rsidRPr="00CD036F">
        <w:rPr>
          <w:sz w:val="22"/>
          <w:szCs w:val="22"/>
        </w:rPr>
        <w:t>Encounters</w:t>
      </w:r>
      <w:proofErr w:type="spellEnd"/>
      <w:r w:rsidR="00247A75" w:rsidRPr="00CD036F">
        <w:rPr>
          <w:sz w:val="22"/>
          <w:szCs w:val="22"/>
        </w:rPr>
        <w:t xml:space="preserve">: </w:t>
      </w:r>
      <w:proofErr w:type="spellStart"/>
      <w:r w:rsidR="00247A75" w:rsidRPr="00CD036F">
        <w:rPr>
          <w:sz w:val="22"/>
          <w:szCs w:val="22"/>
        </w:rPr>
        <w:t>Cultural</w:t>
      </w:r>
      <w:proofErr w:type="spellEnd"/>
      <w:r w:rsidR="00247A75" w:rsidRPr="00CD036F">
        <w:rPr>
          <w:sz w:val="22"/>
          <w:szCs w:val="22"/>
        </w:rPr>
        <w:t xml:space="preserve"> </w:t>
      </w:r>
      <w:proofErr w:type="spellStart"/>
      <w:r w:rsidR="00247A75" w:rsidRPr="00CD036F">
        <w:rPr>
          <w:sz w:val="22"/>
          <w:szCs w:val="22"/>
        </w:rPr>
        <w:t>Partnerships</w:t>
      </w:r>
      <w:proofErr w:type="spellEnd"/>
      <w:r w:rsidR="00247A75" w:rsidRPr="00CD036F">
        <w:rPr>
          <w:sz w:val="22"/>
          <w:szCs w:val="22"/>
        </w:rPr>
        <w:t xml:space="preserve"> </w:t>
      </w:r>
      <w:proofErr w:type="spellStart"/>
      <w:r w:rsidR="00247A75" w:rsidRPr="00CD036F">
        <w:rPr>
          <w:sz w:val="22"/>
          <w:szCs w:val="22"/>
        </w:rPr>
        <w:t>between</w:t>
      </w:r>
      <w:proofErr w:type="spellEnd"/>
      <w:r w:rsidR="00247A75" w:rsidRPr="00CD036F">
        <w:rPr>
          <w:sz w:val="22"/>
          <w:szCs w:val="22"/>
        </w:rPr>
        <w:t xml:space="preserve"> </w:t>
      </w:r>
      <w:proofErr w:type="spellStart"/>
      <w:r w:rsidR="00247A75" w:rsidRPr="00CD036F">
        <w:rPr>
          <w:sz w:val="22"/>
          <w:szCs w:val="22"/>
        </w:rPr>
        <w:t>Asia</w:t>
      </w:r>
      <w:proofErr w:type="spellEnd"/>
      <w:r w:rsidR="00247A75" w:rsidRPr="00CD036F">
        <w:rPr>
          <w:sz w:val="22"/>
          <w:szCs w:val="22"/>
        </w:rPr>
        <w:t xml:space="preserve"> and </w:t>
      </w:r>
      <w:proofErr w:type="spellStart"/>
      <w:r w:rsidR="00247A75" w:rsidRPr="00CD036F">
        <w:rPr>
          <w:sz w:val="22"/>
          <w:szCs w:val="22"/>
        </w:rPr>
        <w:t>Europe</w:t>
      </w:r>
      <w:proofErr w:type="spellEnd"/>
      <w:r w:rsidR="00247A75">
        <w:rPr>
          <w:sz w:val="22"/>
          <w:szCs w:val="22"/>
        </w:rPr>
        <w:t>“</w:t>
      </w:r>
      <w:r w:rsidR="00247A75" w:rsidRPr="00CD036F">
        <w:rPr>
          <w:sz w:val="22"/>
          <w:szCs w:val="22"/>
        </w:rPr>
        <w:t xml:space="preserve"> realizovaného nadací </w:t>
      </w:r>
      <w:proofErr w:type="spellStart"/>
      <w:r w:rsidR="00247A75" w:rsidRPr="00CD036F">
        <w:rPr>
          <w:sz w:val="22"/>
          <w:szCs w:val="22"/>
        </w:rPr>
        <w:t>Asia-Europe</w:t>
      </w:r>
      <w:proofErr w:type="spellEnd"/>
      <w:r w:rsidR="00247A75" w:rsidRPr="00CD036F">
        <w:rPr>
          <w:sz w:val="22"/>
          <w:szCs w:val="22"/>
        </w:rPr>
        <w:t xml:space="preserve"> </w:t>
      </w:r>
      <w:proofErr w:type="spellStart"/>
      <w:r w:rsidR="00247A75" w:rsidRPr="00CD036F">
        <w:rPr>
          <w:sz w:val="22"/>
          <w:szCs w:val="22"/>
        </w:rPr>
        <w:t>Foundation</w:t>
      </w:r>
      <w:proofErr w:type="spellEnd"/>
      <w:r w:rsidR="00247A75" w:rsidRPr="00CD036F">
        <w:rPr>
          <w:sz w:val="22"/>
          <w:szCs w:val="22"/>
        </w:rPr>
        <w:t xml:space="preserve"> a </w:t>
      </w:r>
      <w:proofErr w:type="spellStart"/>
      <w:r w:rsidR="00247A75" w:rsidRPr="00CD036F">
        <w:rPr>
          <w:sz w:val="22"/>
          <w:szCs w:val="22"/>
        </w:rPr>
        <w:t>Arts</w:t>
      </w:r>
      <w:proofErr w:type="spellEnd"/>
      <w:r w:rsidR="00247A75" w:rsidRPr="00CD036F">
        <w:rPr>
          <w:sz w:val="22"/>
          <w:szCs w:val="22"/>
        </w:rPr>
        <w:t xml:space="preserve"> Network </w:t>
      </w:r>
      <w:proofErr w:type="spellStart"/>
      <w:r w:rsidR="00247A75" w:rsidRPr="00CD036F">
        <w:rPr>
          <w:sz w:val="22"/>
          <w:szCs w:val="22"/>
        </w:rPr>
        <w:t>Asia</w:t>
      </w:r>
      <w:proofErr w:type="spellEnd"/>
      <w:r w:rsidR="00247A75" w:rsidRPr="00CD036F">
        <w:rPr>
          <w:sz w:val="22"/>
          <w:szCs w:val="22"/>
        </w:rPr>
        <w:t xml:space="preserve"> ve spolupráci s Trans </w:t>
      </w:r>
      <w:proofErr w:type="spellStart"/>
      <w:r w:rsidR="00247A75" w:rsidRPr="00CD036F">
        <w:rPr>
          <w:sz w:val="22"/>
          <w:szCs w:val="22"/>
        </w:rPr>
        <w:t>Europe</w:t>
      </w:r>
      <w:proofErr w:type="spellEnd"/>
      <w:r w:rsidR="00247A75" w:rsidRPr="00CD036F">
        <w:rPr>
          <w:sz w:val="22"/>
          <w:szCs w:val="22"/>
        </w:rPr>
        <w:t xml:space="preserve"> </w:t>
      </w:r>
      <w:proofErr w:type="spellStart"/>
      <w:r w:rsidR="00247A75" w:rsidRPr="00CD036F">
        <w:rPr>
          <w:sz w:val="22"/>
          <w:szCs w:val="22"/>
        </w:rPr>
        <w:t>Halles</w:t>
      </w:r>
      <w:proofErr w:type="spellEnd"/>
      <w:r w:rsidR="00247A75" w:rsidRPr="00CD036F">
        <w:rPr>
          <w:sz w:val="22"/>
          <w:szCs w:val="22"/>
        </w:rPr>
        <w:t>.</w:t>
      </w:r>
    </w:p>
    <w:p w14:paraId="7A944D89" w14:textId="36FE2BE0" w:rsidR="00CD036F" w:rsidRDefault="00CD036F" w:rsidP="0070204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66F7CC7" w14:textId="77777777" w:rsidR="00702047" w:rsidRDefault="00702047" w:rsidP="0070204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E12A973" w14:textId="77777777" w:rsidR="00CD036F" w:rsidRDefault="00CD036F" w:rsidP="009D5CE8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Během prvního dne proběhnou v Praze uzavřená jednání, kterých se zúčastní zástupci těchto institucí:</w:t>
      </w:r>
    </w:p>
    <w:p w14:paraId="4CFB5B5F" w14:textId="77777777" w:rsidR="00702047" w:rsidRDefault="00702047" w:rsidP="0070204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56DEF" w14:paraId="4EBA2AD1" w14:textId="77777777" w:rsidTr="00ED7CA1">
        <w:trPr>
          <w:trHeight w:hRule="exact" w:val="227"/>
        </w:trPr>
        <w:tc>
          <w:tcPr>
            <w:tcW w:w="4890" w:type="dxa"/>
          </w:tcPr>
          <w:p w14:paraId="61ED26FF" w14:textId="77777777" w:rsidR="00E56DEF" w:rsidRPr="00E56DEF" w:rsidRDefault="00E56DEF" w:rsidP="0070204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Adam Mickiewicz Institute 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Polsko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61FDFC85" w14:textId="77777777" w:rsidR="00E56DEF" w:rsidRDefault="00E56DEF" w:rsidP="00702047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67CD6C21" w14:textId="77777777" w:rsidR="00E56DEF" w:rsidRDefault="00ED7CA1" w:rsidP="00ED7CA1">
            <w:pPr>
              <w:spacing w:line="240" w:lineRule="auto"/>
              <w:rPr>
                <w:sz w:val="20"/>
                <w:szCs w:val="20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Japan Foundation Budapest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Japonsko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</w:tc>
      </w:tr>
      <w:tr w:rsidR="00E56DEF" w14:paraId="1B43E019" w14:textId="77777777" w:rsidTr="00ED7CA1">
        <w:trPr>
          <w:trHeight w:hRule="exact" w:val="227"/>
        </w:trPr>
        <w:tc>
          <w:tcPr>
            <w:tcW w:w="4890" w:type="dxa"/>
          </w:tcPr>
          <w:p w14:paraId="5709854B" w14:textId="77777777" w:rsidR="00E56DEF" w:rsidRDefault="00ED7CA1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6DEF">
              <w:rPr>
                <w:color w:val="000000"/>
                <w:sz w:val="20"/>
                <w:szCs w:val="20"/>
                <w:lang w:val="en-US"/>
              </w:rPr>
              <w:t>ARKO (Korea)</w:t>
            </w:r>
          </w:p>
        </w:tc>
        <w:tc>
          <w:tcPr>
            <w:tcW w:w="4891" w:type="dxa"/>
          </w:tcPr>
          <w:p w14:paraId="234B6145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KAMS (Korea) </w:t>
            </w:r>
          </w:p>
          <w:p w14:paraId="1DDF516F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6DEF" w14:paraId="66AC0935" w14:textId="77777777" w:rsidTr="00ED7CA1">
        <w:trPr>
          <w:trHeight w:hRule="exact" w:val="227"/>
        </w:trPr>
        <w:tc>
          <w:tcPr>
            <w:tcW w:w="4890" w:type="dxa"/>
          </w:tcPr>
          <w:p w14:paraId="15F8F195" w14:textId="77777777" w:rsidR="00ED7CA1" w:rsidRPr="00E56DEF" w:rsidRDefault="00ED7CA1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56DEF">
              <w:rPr>
                <w:sz w:val="20"/>
                <w:szCs w:val="20"/>
              </w:rPr>
              <w:t>Arts</w:t>
            </w:r>
            <w:proofErr w:type="spellEnd"/>
            <w:r w:rsidRPr="00E56DEF">
              <w:rPr>
                <w:sz w:val="20"/>
                <w:szCs w:val="20"/>
              </w:rPr>
              <w:t xml:space="preserve"> Network </w:t>
            </w:r>
            <w:proofErr w:type="spellStart"/>
            <w:r w:rsidRPr="00E56DEF">
              <w:rPr>
                <w:sz w:val="20"/>
                <w:szCs w:val="20"/>
              </w:rPr>
              <w:t>Asia</w:t>
            </w:r>
            <w:proofErr w:type="spellEnd"/>
            <w:r w:rsidRPr="00E56DEF">
              <w:rPr>
                <w:sz w:val="20"/>
                <w:szCs w:val="20"/>
              </w:rPr>
              <w:t xml:space="preserve"> (Singapur)</w:t>
            </w:r>
          </w:p>
          <w:p w14:paraId="0A589415" w14:textId="77777777" w:rsidR="00E56DEF" w:rsidRDefault="00E56DEF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0335B0E4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Kelola</w:t>
            </w:r>
            <w:proofErr w:type="spellEnd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Foundation (</w:t>
            </w:r>
            <w:proofErr w:type="spellStart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Indonésie</w:t>
            </w:r>
            <w:proofErr w:type="spellEnd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3DCFC457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6DEF" w14:paraId="40EAD362" w14:textId="77777777" w:rsidTr="00ED7CA1">
        <w:trPr>
          <w:trHeight w:hRule="exact" w:val="227"/>
        </w:trPr>
        <w:tc>
          <w:tcPr>
            <w:tcW w:w="4890" w:type="dxa"/>
          </w:tcPr>
          <w:p w14:paraId="70EA31A8" w14:textId="77777777" w:rsidR="00ED7CA1" w:rsidRPr="00E56DEF" w:rsidRDefault="00ED7CA1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ASEF (Singapur</w:t>
            </w:r>
            <w:r w:rsidRPr="00E56DEF">
              <w:rPr>
                <w:sz w:val="20"/>
                <w:szCs w:val="20"/>
              </w:rPr>
              <w:t>)</w:t>
            </w:r>
          </w:p>
          <w:p w14:paraId="63800073" w14:textId="77777777" w:rsidR="00E56DEF" w:rsidRDefault="00E56DEF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409E36E3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Malta Arts Council (Malta) </w:t>
            </w:r>
          </w:p>
          <w:p w14:paraId="10AC66A7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6DEF" w14:paraId="3BC39F3A" w14:textId="77777777" w:rsidTr="00ED7CA1">
        <w:trPr>
          <w:trHeight w:hRule="exact" w:val="227"/>
        </w:trPr>
        <w:tc>
          <w:tcPr>
            <w:tcW w:w="4890" w:type="dxa"/>
          </w:tcPr>
          <w:p w14:paraId="0BBC31B8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Australia Council for the Arts (</w:t>
            </w:r>
            <w:proofErr w:type="spellStart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Austrálie</w:t>
            </w:r>
            <w:proofErr w:type="spellEnd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4DCC0E86" w14:textId="77777777" w:rsidR="00E56DEF" w:rsidRDefault="00E56DEF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28560ABD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Ministry of Culture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Chorvatsko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14:paraId="07E6C942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6DEF" w14:paraId="19F8A7F0" w14:textId="77777777" w:rsidTr="00ED7CA1">
        <w:trPr>
          <w:trHeight w:hRule="exact" w:val="227"/>
        </w:trPr>
        <w:tc>
          <w:tcPr>
            <w:tcW w:w="4890" w:type="dxa"/>
          </w:tcPr>
          <w:p w14:paraId="5AC03B07" w14:textId="77777777" w:rsidR="00ED7CA1" w:rsidRPr="00E56DEF" w:rsidRDefault="00ED7CA1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56DEF">
              <w:rPr>
                <w:sz w:val="20"/>
                <w:szCs w:val="20"/>
              </w:rPr>
              <w:t>British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Council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Berlin</w:t>
            </w:r>
            <w:proofErr w:type="spellEnd"/>
            <w:r w:rsidRPr="00E56DEF">
              <w:rPr>
                <w:sz w:val="20"/>
                <w:szCs w:val="20"/>
              </w:rPr>
              <w:t xml:space="preserve"> (Velká Británie/Německo)</w:t>
            </w:r>
          </w:p>
          <w:p w14:paraId="1BA555E9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30DD815F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Ministry of Culture and Communication (</w:t>
            </w:r>
            <w:proofErr w:type="spellStart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Francie</w:t>
            </w:r>
            <w:proofErr w:type="spellEnd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3CB8D60E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6DEF" w14:paraId="144A06C8" w14:textId="77777777" w:rsidTr="00ED7CA1">
        <w:trPr>
          <w:trHeight w:hRule="exact" w:val="227"/>
        </w:trPr>
        <w:tc>
          <w:tcPr>
            <w:tcW w:w="4890" w:type="dxa"/>
          </w:tcPr>
          <w:p w14:paraId="734F5549" w14:textId="77777777" w:rsidR="00E56DEF" w:rsidRDefault="00ED7CA1" w:rsidP="00ED7CA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Chobi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Mela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Bangladéš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91" w:type="dxa"/>
          </w:tcPr>
          <w:p w14:paraId="4587CD14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Ministry of Culture and Information (Vietnam) </w:t>
            </w:r>
          </w:p>
          <w:p w14:paraId="05D33FFA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6DEF" w14:paraId="1F222B70" w14:textId="77777777" w:rsidTr="00ED7CA1">
        <w:trPr>
          <w:trHeight w:hRule="exact" w:val="227"/>
        </w:trPr>
        <w:tc>
          <w:tcPr>
            <w:tcW w:w="4890" w:type="dxa"/>
          </w:tcPr>
          <w:p w14:paraId="76F2D988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lastRenderedPageBreak/>
              <w:t>Divadelný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ústav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Slovensko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14:paraId="5D901D0E" w14:textId="77777777" w:rsidR="00E56DEF" w:rsidRDefault="00E56DEF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7CB79C97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NCCA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Filipíny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2AFF4C63" w14:textId="77777777" w:rsidR="00E56DEF" w:rsidRDefault="00E56DEF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047" w14:paraId="7580ED05" w14:textId="77777777" w:rsidTr="00ED7CA1">
        <w:trPr>
          <w:trHeight w:hRule="exact" w:val="227"/>
        </w:trPr>
        <w:tc>
          <w:tcPr>
            <w:tcW w:w="4890" w:type="dxa"/>
          </w:tcPr>
          <w:p w14:paraId="7CE92760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European Cultural Foundation (</w:t>
            </w:r>
            <w:proofErr w:type="spellStart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Nizozemí</w:t>
            </w:r>
            <w:proofErr w:type="spellEnd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179876DA" w14:textId="77777777" w:rsidR="00702047" w:rsidRDefault="00702047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4F144F1A" w14:textId="77777777" w:rsidR="00702047" w:rsidRPr="00E56DEF" w:rsidRDefault="00702047" w:rsidP="0070204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56DEF">
              <w:rPr>
                <w:sz w:val="20"/>
                <w:szCs w:val="20"/>
              </w:rPr>
              <w:t>Nordic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Cultural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Fund</w:t>
            </w:r>
            <w:proofErr w:type="spellEnd"/>
            <w:r w:rsidRPr="00E56DEF">
              <w:rPr>
                <w:sz w:val="20"/>
                <w:szCs w:val="20"/>
              </w:rPr>
              <w:t xml:space="preserve"> (Finsko) </w:t>
            </w:r>
          </w:p>
          <w:p w14:paraId="592B8457" w14:textId="77777777" w:rsidR="00702047" w:rsidRDefault="00702047" w:rsidP="00702047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702047" w14:paraId="0D41710C" w14:textId="77777777" w:rsidTr="00ED7CA1">
        <w:trPr>
          <w:trHeight w:hRule="exact" w:val="227"/>
        </w:trPr>
        <w:tc>
          <w:tcPr>
            <w:tcW w:w="4890" w:type="dxa"/>
          </w:tcPr>
          <w:p w14:paraId="6E11DCD6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Foundation 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Cariplo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Itálie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3E52000B" w14:textId="77777777" w:rsidR="00702047" w:rsidRDefault="00702047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6AD87B0A" w14:textId="77777777" w:rsidR="00702047" w:rsidRPr="00E56DEF" w:rsidRDefault="00702047" w:rsidP="00702047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6DEF">
              <w:rPr>
                <w:sz w:val="20"/>
                <w:szCs w:val="20"/>
              </w:rPr>
              <w:t xml:space="preserve">Prince </w:t>
            </w:r>
            <w:proofErr w:type="spellStart"/>
            <w:r w:rsidRPr="00E56DEF">
              <w:rPr>
                <w:sz w:val="20"/>
                <w:szCs w:val="20"/>
              </w:rPr>
              <w:t>Claus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Fund</w:t>
            </w:r>
            <w:proofErr w:type="spellEnd"/>
            <w:r w:rsidRPr="00E56DEF">
              <w:rPr>
                <w:sz w:val="20"/>
                <w:szCs w:val="20"/>
              </w:rPr>
              <w:t xml:space="preserve"> (Nizozemí)</w:t>
            </w:r>
          </w:p>
          <w:p w14:paraId="0DF50EB2" w14:textId="77777777" w:rsidR="00702047" w:rsidRDefault="00702047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047" w14:paraId="6B06FEC4" w14:textId="77777777" w:rsidTr="00ED7CA1">
        <w:trPr>
          <w:trHeight w:hRule="exact" w:val="227"/>
        </w:trPr>
        <w:tc>
          <w:tcPr>
            <w:tcW w:w="4890" w:type="dxa"/>
          </w:tcPr>
          <w:p w14:paraId="229A9D8C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Gulbenkian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Foundation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Portugalsko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209AC294" w14:textId="77777777" w:rsidR="00702047" w:rsidRDefault="00702047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6C275C83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sz w:val="20"/>
                <w:szCs w:val="20"/>
              </w:rPr>
              <w:t xml:space="preserve">Roberto </w:t>
            </w:r>
            <w:proofErr w:type="spellStart"/>
            <w:r w:rsidRPr="00E56DEF">
              <w:rPr>
                <w:sz w:val="20"/>
                <w:szCs w:val="20"/>
              </w:rPr>
              <w:t>Cimmeta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Fund</w:t>
            </w:r>
            <w:proofErr w:type="spellEnd"/>
            <w:r w:rsidRPr="00E56DEF">
              <w:rPr>
                <w:sz w:val="20"/>
                <w:szCs w:val="20"/>
              </w:rPr>
              <w:t xml:space="preserve"> (Francie)</w:t>
            </w:r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3D1508FF" w14:textId="77777777" w:rsidR="00702047" w:rsidRDefault="00702047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047" w14:paraId="3661EA50" w14:textId="77777777" w:rsidTr="00ED7CA1">
        <w:trPr>
          <w:trHeight w:hRule="exact" w:val="227"/>
        </w:trPr>
        <w:tc>
          <w:tcPr>
            <w:tcW w:w="4890" w:type="dxa"/>
          </w:tcPr>
          <w:p w14:paraId="0668A722" w14:textId="77777777" w:rsidR="00ED7CA1" w:rsidRPr="00E56DEF" w:rsidRDefault="00ED7CA1" w:rsidP="00ED7CA1">
            <w:pPr>
              <w:pStyle w:val="Normln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56DEF">
              <w:rPr>
                <w:sz w:val="20"/>
                <w:szCs w:val="20"/>
              </w:rPr>
              <w:t>Hungarian</w:t>
            </w:r>
            <w:proofErr w:type="spellEnd"/>
            <w:r w:rsidRPr="00E56DEF">
              <w:rPr>
                <w:sz w:val="20"/>
                <w:szCs w:val="20"/>
              </w:rPr>
              <w:t xml:space="preserve"> </w:t>
            </w:r>
            <w:proofErr w:type="spellStart"/>
            <w:r w:rsidRPr="00E56DEF">
              <w:rPr>
                <w:sz w:val="20"/>
                <w:szCs w:val="20"/>
              </w:rPr>
              <w:t>Theatre</w:t>
            </w:r>
            <w:proofErr w:type="spellEnd"/>
            <w:r w:rsidRPr="00E56DEF">
              <w:rPr>
                <w:sz w:val="20"/>
                <w:szCs w:val="20"/>
              </w:rPr>
              <w:t xml:space="preserve"> Museum and Institute (Maďarsko)</w:t>
            </w:r>
          </w:p>
          <w:p w14:paraId="77E075A0" w14:textId="77777777" w:rsidR="00702047" w:rsidRDefault="00702047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790D76C1" w14:textId="77777777" w:rsidR="00702047" w:rsidRPr="00E56DEF" w:rsidRDefault="00702047" w:rsidP="0070204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Tokyo Metropolitan Foundation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Japonsko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1491BF3B" w14:textId="77777777" w:rsidR="00702047" w:rsidRDefault="00702047" w:rsidP="007020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047" w14:paraId="3877E736" w14:textId="77777777" w:rsidTr="00ED7CA1">
        <w:trPr>
          <w:trHeight w:hRule="exact" w:val="227"/>
        </w:trPr>
        <w:tc>
          <w:tcPr>
            <w:tcW w:w="4890" w:type="dxa"/>
          </w:tcPr>
          <w:p w14:paraId="6566DB86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IFACCA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Španělsko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14:paraId="36008310" w14:textId="77777777" w:rsidR="00702047" w:rsidRDefault="00702047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4CB0DF6B" w14:textId="77777777" w:rsidR="00702047" w:rsidRDefault="00ED7CA1" w:rsidP="00ED7CA1">
            <w:pPr>
              <w:spacing w:line="240" w:lineRule="auto"/>
              <w:rPr>
                <w:sz w:val="20"/>
                <w:szCs w:val="20"/>
              </w:rPr>
            </w:pPr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TPAM (</w:t>
            </w:r>
            <w:proofErr w:type="spellStart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Japonsko</w:t>
            </w:r>
            <w:proofErr w:type="spellEnd"/>
            <w:r w:rsidRPr="00E56DEF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D7CA1" w14:paraId="1AA5AA50" w14:textId="77777777" w:rsidTr="00ED7CA1">
        <w:trPr>
          <w:trHeight w:hRule="exact" w:val="227"/>
        </w:trPr>
        <w:tc>
          <w:tcPr>
            <w:tcW w:w="4890" w:type="dxa"/>
          </w:tcPr>
          <w:p w14:paraId="6AEDC633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 xml:space="preserve">India Foundation for the Arts (Indie) </w:t>
            </w:r>
          </w:p>
          <w:p w14:paraId="3ED98C96" w14:textId="77777777" w:rsidR="00ED7CA1" w:rsidRDefault="00ED7CA1" w:rsidP="00ED7C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3AF32C49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56DEF">
              <w:rPr>
                <w:rFonts w:eastAsia="Times New Roman"/>
                <w:sz w:val="20"/>
                <w:szCs w:val="20"/>
                <w:lang w:val="en-US"/>
              </w:rPr>
              <w:t>VASL (</w:t>
            </w:r>
            <w:proofErr w:type="spellStart"/>
            <w:r w:rsidRPr="00E56DEF">
              <w:rPr>
                <w:rFonts w:eastAsia="Times New Roman"/>
                <w:sz w:val="20"/>
                <w:szCs w:val="20"/>
                <w:lang w:val="en-US"/>
              </w:rPr>
              <w:t>Pakistán</w:t>
            </w:r>
            <w:proofErr w:type="spellEnd"/>
            <w:r w:rsidRPr="00E56D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14:paraId="1DF6C589" w14:textId="77777777" w:rsidR="00ED7CA1" w:rsidRPr="00E56DEF" w:rsidRDefault="00ED7CA1" w:rsidP="00ED7CA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1F04EA85" w14:textId="77777777" w:rsidR="00ED7CA1" w:rsidRDefault="00ED7CA1" w:rsidP="00ED7C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83892A" w14:textId="77777777" w:rsidR="00E56DEF" w:rsidRPr="00E56DEF" w:rsidRDefault="00E56DEF" w:rsidP="00702047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313202C0" w14:textId="11EEAF06" w:rsidR="00CD036F" w:rsidRDefault="00ED7CA1" w:rsidP="009D5CE8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Druhý den bude následovat</w:t>
      </w:r>
      <w:r w:rsidR="00702047">
        <w:rPr>
          <w:sz w:val="22"/>
          <w:szCs w:val="22"/>
        </w:rPr>
        <w:t xml:space="preserve"> </w:t>
      </w:r>
      <w:r w:rsidR="00702047">
        <w:rPr>
          <w:rStyle w:val="Siln"/>
          <w:rFonts w:eastAsia="Calibri"/>
          <w:sz w:val="22"/>
          <w:szCs w:val="22"/>
        </w:rPr>
        <w:t>d</w:t>
      </w:r>
      <w:r w:rsidR="00702047" w:rsidRPr="00CD036F">
        <w:rPr>
          <w:rStyle w:val="Siln"/>
          <w:rFonts w:eastAsia="Calibri"/>
          <w:sz w:val="22"/>
          <w:szCs w:val="22"/>
        </w:rPr>
        <w:t>iskusní fór</w:t>
      </w:r>
      <w:r>
        <w:rPr>
          <w:rStyle w:val="Siln"/>
          <w:rFonts w:eastAsia="Calibri"/>
          <w:sz w:val="22"/>
          <w:szCs w:val="22"/>
        </w:rPr>
        <w:t>um</w:t>
      </w:r>
      <w:r w:rsidR="00702047">
        <w:rPr>
          <w:rStyle w:val="Siln"/>
          <w:rFonts w:eastAsia="Calibri"/>
          <w:sz w:val="22"/>
          <w:szCs w:val="22"/>
        </w:rPr>
        <w:t xml:space="preserve"> „</w:t>
      </w:r>
      <w:proofErr w:type="spellStart"/>
      <w:r w:rsidR="00702047">
        <w:rPr>
          <w:rStyle w:val="Siln"/>
          <w:rFonts w:eastAsia="Calibri"/>
          <w:sz w:val="22"/>
          <w:szCs w:val="22"/>
        </w:rPr>
        <w:t>Fund</w:t>
      </w:r>
      <w:proofErr w:type="spellEnd"/>
      <w:r w:rsidR="00702047">
        <w:rPr>
          <w:rStyle w:val="Siln"/>
          <w:rFonts w:eastAsia="Calibri"/>
          <w:sz w:val="22"/>
          <w:szCs w:val="22"/>
        </w:rPr>
        <w:t xml:space="preserve"> </w:t>
      </w:r>
      <w:proofErr w:type="spellStart"/>
      <w:r w:rsidR="00702047">
        <w:rPr>
          <w:rStyle w:val="Siln"/>
          <w:rFonts w:eastAsia="Calibri"/>
          <w:sz w:val="22"/>
          <w:szCs w:val="22"/>
        </w:rPr>
        <w:t>your</w:t>
      </w:r>
      <w:proofErr w:type="spellEnd"/>
      <w:r w:rsidR="00702047">
        <w:rPr>
          <w:rStyle w:val="Siln"/>
          <w:rFonts w:eastAsia="Calibri"/>
          <w:sz w:val="22"/>
          <w:szCs w:val="22"/>
        </w:rPr>
        <w:t xml:space="preserve"> </w:t>
      </w:r>
      <w:proofErr w:type="spellStart"/>
      <w:r w:rsidR="00702047">
        <w:rPr>
          <w:rStyle w:val="Siln"/>
          <w:rFonts w:eastAsia="Calibri"/>
          <w:sz w:val="22"/>
          <w:szCs w:val="22"/>
        </w:rPr>
        <w:t>artistic</w:t>
      </w:r>
      <w:proofErr w:type="spellEnd"/>
      <w:r w:rsidR="00702047">
        <w:rPr>
          <w:rStyle w:val="Siln"/>
          <w:rFonts w:eastAsia="Calibri"/>
          <w:sz w:val="22"/>
          <w:szCs w:val="22"/>
        </w:rPr>
        <w:t xml:space="preserve"> </w:t>
      </w:r>
      <w:proofErr w:type="spellStart"/>
      <w:r w:rsidR="00702047">
        <w:rPr>
          <w:rStyle w:val="Siln"/>
          <w:rFonts w:eastAsia="Calibri"/>
          <w:sz w:val="22"/>
          <w:szCs w:val="22"/>
        </w:rPr>
        <w:t>move</w:t>
      </w:r>
      <w:proofErr w:type="spellEnd"/>
      <w:r w:rsidR="00702047">
        <w:rPr>
          <w:rStyle w:val="Siln"/>
          <w:rFonts w:eastAsia="Calibri"/>
          <w:sz w:val="22"/>
          <w:szCs w:val="22"/>
        </w:rPr>
        <w:t>“</w:t>
      </w:r>
      <w:r w:rsidR="00702047" w:rsidRPr="00CD036F">
        <w:rPr>
          <w:rStyle w:val="Siln"/>
          <w:rFonts w:eastAsia="Calibri"/>
          <w:sz w:val="22"/>
          <w:szCs w:val="22"/>
        </w:rPr>
        <w:t>: Kulturní mobilita a strategie podpory umění v Evropě a v Asii</w:t>
      </w:r>
      <w:r w:rsidR="00702047" w:rsidRPr="00CD036F">
        <w:rPr>
          <w:sz w:val="22"/>
          <w:szCs w:val="22"/>
        </w:rPr>
        <w:t>, kt</w:t>
      </w:r>
      <w:r w:rsidR="00702047">
        <w:rPr>
          <w:sz w:val="22"/>
          <w:szCs w:val="22"/>
        </w:rPr>
        <w:t xml:space="preserve">eré proběhne </w:t>
      </w:r>
      <w:r w:rsidR="00702047" w:rsidRPr="00ED7CA1">
        <w:rPr>
          <w:b/>
          <w:sz w:val="22"/>
          <w:szCs w:val="22"/>
        </w:rPr>
        <w:t>6. června od 15</w:t>
      </w:r>
      <w:r w:rsidR="00247A75">
        <w:rPr>
          <w:b/>
          <w:sz w:val="22"/>
          <w:szCs w:val="22"/>
        </w:rPr>
        <w:t xml:space="preserve"> </w:t>
      </w:r>
      <w:r w:rsidR="00702047" w:rsidRPr="00ED7CA1">
        <w:rPr>
          <w:b/>
          <w:sz w:val="22"/>
          <w:szCs w:val="22"/>
        </w:rPr>
        <w:t>hod</w:t>
      </w:r>
      <w:r w:rsidR="00DC664B">
        <w:rPr>
          <w:b/>
          <w:sz w:val="22"/>
          <w:szCs w:val="22"/>
        </w:rPr>
        <w:t>in</w:t>
      </w:r>
      <w:bookmarkStart w:id="0" w:name="_GoBack"/>
      <w:bookmarkEnd w:id="0"/>
      <w:r w:rsidR="00702047" w:rsidRPr="00ED7CA1">
        <w:rPr>
          <w:b/>
          <w:sz w:val="22"/>
          <w:szCs w:val="22"/>
        </w:rPr>
        <w:t xml:space="preserve"> na Nové scéně Národního divadla</w:t>
      </w:r>
      <w:r>
        <w:rPr>
          <w:sz w:val="22"/>
          <w:szCs w:val="22"/>
        </w:rPr>
        <w:t xml:space="preserve">. </w:t>
      </w:r>
      <w:r w:rsidR="00247A75">
        <w:rPr>
          <w:sz w:val="22"/>
          <w:szCs w:val="22"/>
        </w:rPr>
        <w:t>Na diskusním fóru budou z</w:t>
      </w:r>
      <w:r w:rsidR="00FD46CE" w:rsidRPr="00CD036F">
        <w:rPr>
          <w:sz w:val="22"/>
          <w:szCs w:val="22"/>
        </w:rPr>
        <w:t xml:space="preserve">astoupeny </w:t>
      </w:r>
      <w:r w:rsidR="00247A75">
        <w:rPr>
          <w:sz w:val="22"/>
          <w:szCs w:val="22"/>
        </w:rPr>
        <w:t>všechny organizace, které se účastní setkání, a česká veřejnost tak bude mít možnost osobní</w:t>
      </w:r>
      <w:r w:rsidR="00D8291A">
        <w:rPr>
          <w:sz w:val="22"/>
          <w:szCs w:val="22"/>
        </w:rPr>
        <w:t>ho</w:t>
      </w:r>
      <w:r w:rsidR="00247A75">
        <w:rPr>
          <w:sz w:val="22"/>
          <w:szCs w:val="22"/>
        </w:rPr>
        <w:t xml:space="preserve"> setkání s jejich zástupci. Úvodní prezentace přednesou zástupci následujících </w:t>
      </w:r>
      <w:r w:rsidR="00FD46CE" w:rsidRPr="00CD036F">
        <w:rPr>
          <w:sz w:val="22"/>
          <w:szCs w:val="22"/>
        </w:rPr>
        <w:t>organizac</w:t>
      </w:r>
      <w:r w:rsidR="00247A75">
        <w:rPr>
          <w:sz w:val="22"/>
          <w:szCs w:val="22"/>
        </w:rPr>
        <w:t>í</w:t>
      </w:r>
      <w:r w:rsidR="00FD46CE" w:rsidRPr="00CD036F">
        <w:rPr>
          <w:sz w:val="22"/>
          <w:szCs w:val="22"/>
        </w:rPr>
        <w:t xml:space="preserve">: </w:t>
      </w:r>
      <w:r w:rsidR="00FD46CE" w:rsidRPr="00ED7CA1">
        <w:rPr>
          <w:sz w:val="22"/>
          <w:szCs w:val="22"/>
        </w:rPr>
        <w:t>K</w:t>
      </w:r>
      <w:proofErr w:type="spellStart"/>
      <w:r w:rsidR="00FD46CE" w:rsidRPr="00ED7CA1">
        <w:rPr>
          <w:sz w:val="22"/>
          <w:szCs w:val="22"/>
          <w:lang w:val="en-GB"/>
        </w:rPr>
        <w:t>elola</w:t>
      </w:r>
      <w:proofErr w:type="spellEnd"/>
      <w:r w:rsidR="00FD46CE" w:rsidRPr="00ED7CA1">
        <w:rPr>
          <w:sz w:val="22"/>
          <w:szCs w:val="22"/>
          <w:lang w:val="en-GB"/>
        </w:rPr>
        <w:t xml:space="preserve"> Foundation</w:t>
      </w:r>
      <w:r w:rsidR="00FD46CE" w:rsidRPr="00CD036F">
        <w:rPr>
          <w:sz w:val="22"/>
          <w:szCs w:val="22"/>
          <w:lang w:val="en-GB"/>
        </w:rPr>
        <w:t xml:space="preserve"> (</w:t>
      </w:r>
      <w:proofErr w:type="spellStart"/>
      <w:r w:rsidR="00FD46CE" w:rsidRPr="00CD036F">
        <w:rPr>
          <w:sz w:val="22"/>
          <w:szCs w:val="22"/>
          <w:lang w:val="en-GB"/>
        </w:rPr>
        <w:t>Indonésie</w:t>
      </w:r>
      <w:proofErr w:type="spellEnd"/>
      <w:r w:rsidR="00FD46CE" w:rsidRPr="00CD036F">
        <w:rPr>
          <w:sz w:val="22"/>
          <w:szCs w:val="22"/>
          <w:lang w:val="en-GB"/>
        </w:rPr>
        <w:t>), Prince Claus Fund for Culture and Development (</w:t>
      </w:r>
      <w:proofErr w:type="spellStart"/>
      <w:r w:rsidR="00FD46CE" w:rsidRPr="00CD036F">
        <w:rPr>
          <w:sz w:val="22"/>
          <w:szCs w:val="22"/>
          <w:lang w:val="en-GB"/>
        </w:rPr>
        <w:t>Nizozemí</w:t>
      </w:r>
      <w:proofErr w:type="spellEnd"/>
      <w:r w:rsidR="00FD46CE" w:rsidRPr="00CD036F">
        <w:rPr>
          <w:sz w:val="22"/>
          <w:szCs w:val="22"/>
          <w:lang w:val="en-GB"/>
        </w:rPr>
        <w:t xml:space="preserve">), </w:t>
      </w:r>
      <w:proofErr w:type="spellStart"/>
      <w:r w:rsidR="00FD46CE" w:rsidRPr="00CD036F">
        <w:rPr>
          <w:sz w:val="22"/>
          <w:szCs w:val="22"/>
          <w:lang w:val="en-GB"/>
        </w:rPr>
        <w:t>Ministerstvo</w:t>
      </w:r>
      <w:proofErr w:type="spellEnd"/>
      <w:r w:rsidR="00FD46CE" w:rsidRPr="00CD036F">
        <w:rPr>
          <w:sz w:val="22"/>
          <w:szCs w:val="22"/>
          <w:lang w:val="en-GB"/>
        </w:rPr>
        <w:t xml:space="preserve"> </w:t>
      </w:r>
      <w:proofErr w:type="spellStart"/>
      <w:r w:rsidR="00FD46CE" w:rsidRPr="00CD036F">
        <w:rPr>
          <w:sz w:val="22"/>
          <w:szCs w:val="22"/>
          <w:lang w:val="en-GB"/>
        </w:rPr>
        <w:t>kultury</w:t>
      </w:r>
      <w:proofErr w:type="spellEnd"/>
      <w:r w:rsidR="00FD46CE" w:rsidRPr="00CD036F">
        <w:rPr>
          <w:sz w:val="22"/>
          <w:szCs w:val="22"/>
          <w:lang w:val="en-GB"/>
        </w:rPr>
        <w:t xml:space="preserve">, </w:t>
      </w:r>
      <w:proofErr w:type="spellStart"/>
      <w:r w:rsidR="00FD46CE" w:rsidRPr="00CD036F">
        <w:rPr>
          <w:sz w:val="22"/>
          <w:szCs w:val="22"/>
          <w:lang w:val="en-GB"/>
        </w:rPr>
        <w:t>sportu</w:t>
      </w:r>
      <w:proofErr w:type="spellEnd"/>
      <w:r w:rsidR="00FD46CE" w:rsidRPr="00CD036F">
        <w:rPr>
          <w:sz w:val="22"/>
          <w:szCs w:val="22"/>
          <w:lang w:val="en-GB"/>
        </w:rPr>
        <w:t xml:space="preserve"> a </w:t>
      </w:r>
      <w:proofErr w:type="spellStart"/>
      <w:r w:rsidR="00FD46CE" w:rsidRPr="00CD036F">
        <w:rPr>
          <w:sz w:val="22"/>
          <w:szCs w:val="22"/>
          <w:lang w:val="en-GB"/>
        </w:rPr>
        <w:t>turismu</w:t>
      </w:r>
      <w:proofErr w:type="spellEnd"/>
      <w:r w:rsidR="00FD46CE" w:rsidRPr="00CD036F">
        <w:rPr>
          <w:sz w:val="22"/>
          <w:szCs w:val="22"/>
          <w:lang w:val="en-GB"/>
        </w:rPr>
        <w:t xml:space="preserve"> (Vietnam)</w:t>
      </w:r>
      <w:r w:rsidR="00CD036F" w:rsidRPr="00CD036F">
        <w:rPr>
          <w:sz w:val="22"/>
          <w:szCs w:val="22"/>
          <w:lang w:val="en-GB"/>
        </w:rPr>
        <w:t>, Korea Arts Management (Korea), Japan Foundation (</w:t>
      </w:r>
      <w:proofErr w:type="spellStart"/>
      <w:r w:rsidR="00CD036F" w:rsidRPr="00CD036F">
        <w:rPr>
          <w:sz w:val="22"/>
          <w:szCs w:val="22"/>
          <w:lang w:val="en-GB"/>
        </w:rPr>
        <w:t>Japonsko</w:t>
      </w:r>
      <w:proofErr w:type="spellEnd"/>
      <w:r w:rsidR="00CD036F" w:rsidRPr="00CD036F">
        <w:rPr>
          <w:sz w:val="22"/>
          <w:szCs w:val="22"/>
          <w:lang w:val="en-GB"/>
        </w:rPr>
        <w:t xml:space="preserve">) a </w:t>
      </w:r>
      <w:proofErr w:type="spellStart"/>
      <w:r w:rsidR="00CD036F" w:rsidRPr="00CD036F">
        <w:rPr>
          <w:sz w:val="22"/>
          <w:szCs w:val="22"/>
          <w:lang w:val="en-GB"/>
        </w:rPr>
        <w:t>Ministerstvo</w:t>
      </w:r>
      <w:proofErr w:type="spellEnd"/>
      <w:r w:rsidR="00CD036F" w:rsidRPr="00CD036F">
        <w:rPr>
          <w:sz w:val="22"/>
          <w:szCs w:val="22"/>
          <w:lang w:val="en-GB"/>
        </w:rPr>
        <w:t xml:space="preserve"> </w:t>
      </w:r>
      <w:proofErr w:type="spellStart"/>
      <w:r w:rsidR="00CD036F" w:rsidRPr="00CD036F">
        <w:rPr>
          <w:sz w:val="22"/>
          <w:szCs w:val="22"/>
          <w:lang w:val="en-GB"/>
        </w:rPr>
        <w:t>kultury</w:t>
      </w:r>
      <w:proofErr w:type="spellEnd"/>
      <w:r w:rsidR="00CD036F" w:rsidRPr="00CD036F">
        <w:rPr>
          <w:sz w:val="22"/>
          <w:szCs w:val="22"/>
          <w:lang w:val="en-GB"/>
        </w:rPr>
        <w:t xml:space="preserve"> </w:t>
      </w:r>
      <w:proofErr w:type="spellStart"/>
      <w:r w:rsidR="00CD036F" w:rsidRPr="00CD036F">
        <w:rPr>
          <w:sz w:val="22"/>
          <w:szCs w:val="22"/>
          <w:lang w:val="en-GB"/>
        </w:rPr>
        <w:t>České</w:t>
      </w:r>
      <w:proofErr w:type="spellEnd"/>
      <w:r w:rsidR="00CD036F" w:rsidRPr="00CD036F">
        <w:rPr>
          <w:sz w:val="22"/>
          <w:szCs w:val="22"/>
          <w:lang w:val="en-GB"/>
        </w:rPr>
        <w:t xml:space="preserve"> </w:t>
      </w:r>
      <w:proofErr w:type="spellStart"/>
      <w:r w:rsidR="00CD036F" w:rsidRPr="00CD036F">
        <w:rPr>
          <w:sz w:val="22"/>
          <w:szCs w:val="22"/>
          <w:lang w:val="en-GB"/>
        </w:rPr>
        <w:t>republiky</w:t>
      </w:r>
      <w:proofErr w:type="spellEnd"/>
      <w:r w:rsidR="00FD46CE" w:rsidRPr="00CD036F">
        <w:rPr>
          <w:sz w:val="22"/>
          <w:szCs w:val="22"/>
          <w:lang w:val="en-GB"/>
        </w:rPr>
        <w:t>.</w:t>
      </w:r>
      <w:r w:rsidR="00FD46CE" w:rsidRPr="00CD036F">
        <w:rPr>
          <w:sz w:val="22"/>
          <w:szCs w:val="22"/>
        </w:rPr>
        <w:t xml:space="preserve"> </w:t>
      </w:r>
      <w:r w:rsidR="00247A75">
        <w:rPr>
          <w:sz w:val="22"/>
          <w:szCs w:val="22"/>
        </w:rPr>
        <w:t xml:space="preserve">Součástí diskusního fóra je prostor pro vzájemnou diskusi. </w:t>
      </w:r>
      <w:r w:rsidR="00644B63" w:rsidRPr="00CD036F">
        <w:rPr>
          <w:sz w:val="22"/>
          <w:szCs w:val="22"/>
        </w:rPr>
        <w:t>Tlumočení do českého a anglického jazyka je zajištěno.</w:t>
      </w:r>
      <w:r w:rsidR="00CD036F">
        <w:rPr>
          <w:sz w:val="22"/>
          <w:szCs w:val="22"/>
        </w:rPr>
        <w:t xml:space="preserve"> </w:t>
      </w:r>
    </w:p>
    <w:p w14:paraId="66A04834" w14:textId="77777777" w:rsidR="00702047" w:rsidRDefault="00702047" w:rsidP="0070204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6B868CD" w14:textId="77777777" w:rsidR="00644B63" w:rsidRDefault="00FD46CE" w:rsidP="00644B63">
      <w:pPr>
        <w:pStyle w:val="Normlnweb"/>
      </w:pPr>
      <w:r>
        <w:rPr>
          <w:noProof/>
        </w:rPr>
        <w:drawing>
          <wp:inline distT="0" distB="0" distL="0" distR="0" wp14:anchorId="4591B558" wp14:editId="01E6D993">
            <wp:extent cx="6205855" cy="3090545"/>
            <wp:effectExtent l="0" t="0" r="0" b="8255"/>
            <wp:docPr id="16" name="Picture 11" descr="iMac 500GB:Users:Pavel:Desktop:Screen Shot 2013-05-22 at 10.20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c 500GB:Users:Pavel:Desktop:Screen Shot 2013-05-22 at 10.20.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4483" w14:textId="77777777" w:rsidR="0072320A" w:rsidRPr="0072320A" w:rsidRDefault="0072320A" w:rsidP="0072320A">
      <w:pPr>
        <w:autoSpaceDE w:val="0"/>
        <w:jc w:val="both"/>
        <w:rPr>
          <w:sz w:val="20"/>
          <w:szCs w:val="20"/>
        </w:rPr>
      </w:pPr>
    </w:p>
    <w:p w14:paraId="11E6065F" w14:textId="77777777" w:rsidR="00E649AD" w:rsidRPr="00F14B22" w:rsidRDefault="00E649AD" w:rsidP="001F3204">
      <w:pPr>
        <w:ind w:firstLine="708"/>
        <w:jc w:val="both"/>
        <w:rPr>
          <w:sz w:val="20"/>
          <w:szCs w:val="20"/>
        </w:rPr>
      </w:pPr>
    </w:p>
    <w:p w14:paraId="408F2781" w14:textId="77777777" w:rsidR="00F14B22" w:rsidRPr="00F14B22" w:rsidRDefault="005E0FBD" w:rsidP="005E0FBD">
      <w:pPr>
        <w:jc w:val="both"/>
        <w:rPr>
          <w:sz w:val="20"/>
          <w:szCs w:val="20"/>
        </w:rPr>
      </w:pPr>
      <w:r>
        <w:rPr>
          <w:noProof/>
          <w:lang w:eastAsia="cs-CZ"/>
        </w:rPr>
        <w:t xml:space="preserve"> </w:t>
      </w:r>
      <w:r w:rsidRPr="005E0FBD">
        <w:t xml:space="preserve">  </w:t>
      </w:r>
      <w:r w:rsidR="00644B63">
        <w:rPr>
          <w:noProof/>
          <w:lang w:eastAsia="cs-CZ"/>
        </w:rPr>
        <w:t xml:space="preserve"> </w:t>
      </w:r>
    </w:p>
    <w:p w14:paraId="4EEB5428" w14:textId="77777777" w:rsidR="0022596E" w:rsidRPr="00B462EC" w:rsidRDefault="0022596E" w:rsidP="0022596E">
      <w:pPr>
        <w:jc w:val="both"/>
        <w:rPr>
          <w:sz w:val="20"/>
          <w:szCs w:val="20"/>
        </w:rPr>
      </w:pPr>
    </w:p>
    <w:p w14:paraId="350869A2" w14:textId="77777777" w:rsidR="00311665" w:rsidRPr="00991A1F" w:rsidRDefault="0083242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</w:rPr>
      </w:pPr>
      <w:r>
        <w:rPr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357F66" wp14:editId="6F6518DD">
                <wp:simplePos x="0" y="0"/>
                <wp:positionH relativeFrom="column">
                  <wp:posOffset>-415290</wp:posOffset>
                </wp:positionH>
                <wp:positionV relativeFrom="paragraph">
                  <wp:posOffset>17780</wp:posOffset>
                </wp:positionV>
                <wp:extent cx="4709795" cy="1306195"/>
                <wp:effectExtent l="13335" t="8255" r="1079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9B64" w14:textId="77777777" w:rsidR="00C80AC6" w:rsidRDefault="00C80AC6">
                            <w:pPr>
                              <w:jc w:val="both"/>
                              <w:rPr>
                                <w:b/>
                                <w:color w:val="948A5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948A54"/>
                                <w:sz w:val="21"/>
                                <w:szCs w:val="21"/>
                              </w:rPr>
                              <w:t xml:space="preserve">Kontakt pro média: </w:t>
                            </w:r>
                          </w:p>
                          <w:p w14:paraId="5BC40266" w14:textId="77777777" w:rsidR="00C80AC6" w:rsidRDefault="00C80AC6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Eliška Míkovcová </w:t>
                            </w:r>
                          </w:p>
                          <w:p w14:paraId="099CF04E" w14:textId="77777777" w:rsidR="00C80AC6" w:rsidRDefault="00C80AC6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Oddělení mezinárodní spolupráce a PR</w:t>
                            </w:r>
                          </w:p>
                          <w:p w14:paraId="64BB8D5E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Institut umění – Divadelní ústav</w:t>
                            </w:r>
                          </w:p>
                          <w:p w14:paraId="0A2B2F5C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>T  +420 224 809 196</w:t>
                            </w:r>
                          </w:p>
                          <w:p w14:paraId="35C49897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>M +420 734 330 972</w:t>
                            </w:r>
                          </w:p>
                          <w:p w14:paraId="521EAD39" w14:textId="77777777" w:rsidR="00C80AC6" w:rsidRDefault="00C80AC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 xml:space="preserve">E   </w:t>
                            </w:r>
                            <w:hyperlink r:id="rId10" w:history="1">
                              <w:r w:rsidRPr="00C036C2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eastAsia="cs-CZ"/>
                                </w:rPr>
                                <w:t>eliska.mikovcova</w:t>
                              </w:r>
                              <w:r w:rsidRPr="004B4FF0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val="pt-PT" w:eastAsia="cs-CZ"/>
                                </w:rPr>
                                <w:t>@</w:t>
                              </w:r>
                              <w:r w:rsidRPr="00C036C2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eastAsia="cs-CZ"/>
                                </w:rPr>
                                <w:t>divadlo.cz</w:t>
                              </w:r>
                            </w:hyperlink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left:0;text-align:left;margin-left:-32.65pt;margin-top:1.4pt;width:370.85pt;height:10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" strokecolor="white">
                <v:textbox>
                  <w:txbxContent>
                    <w:p w14:paraId="1C469B64" w14:textId="77777777" w:rsidR="00702047" w:rsidRDefault="00702047">
                      <w:pPr>
                        <w:jc w:val="both"/>
                        <w:rPr>
                          <w:b/>
                          <w:color w:val="948A54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948A54"/>
                          <w:sz w:val="21"/>
                          <w:szCs w:val="21"/>
                        </w:rPr>
                        <w:t xml:space="preserve">Kontakt pro média: </w:t>
                      </w:r>
                    </w:p>
                    <w:p w14:paraId="5BC40266" w14:textId="77777777" w:rsidR="00702047" w:rsidRDefault="0070204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Eliška Míkovcová </w:t>
                      </w:r>
                    </w:p>
                    <w:p w14:paraId="099CF04E" w14:textId="77777777" w:rsidR="00702047" w:rsidRDefault="0070204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Oddělení mezinárodní spolupráce a PR</w:t>
                      </w:r>
                    </w:p>
                    <w:p w14:paraId="64BB8D5E" w14:textId="77777777" w:rsidR="00702047" w:rsidRDefault="00702047">
                      <w:pPr>
                        <w:rPr>
                          <w:rFonts w:eastAsia="Times New Roman"/>
                          <w:noProof/>
                          <w:color w:val="000000"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Institut umění – Divadelní ústav</w:t>
                      </w:r>
                    </w:p>
                    <w:p w14:paraId="0A2B2F5C" w14:textId="77777777" w:rsidR="00702047" w:rsidRDefault="00702047">
                      <w:pP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>T  +420 224 809 196</w:t>
                      </w:r>
                    </w:p>
                    <w:p w14:paraId="35C49897" w14:textId="77777777" w:rsidR="00702047" w:rsidRDefault="00702047">
                      <w:pP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>M +420 734 330 972</w:t>
                      </w:r>
                    </w:p>
                    <w:p w14:paraId="521EAD39" w14:textId="77777777" w:rsidR="00702047" w:rsidRDefault="0070204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 xml:space="preserve">E   </w:t>
                      </w:r>
                      <w:hyperlink r:id="rId11" w:history="1">
                        <w:r w:rsidRPr="00C036C2">
                          <w:rPr>
                            <w:rStyle w:val="Hyperlink"/>
                            <w:rFonts w:eastAsia="Times New Roman"/>
                            <w:noProof/>
                            <w:sz w:val="21"/>
                            <w:szCs w:val="21"/>
                            <w:lang w:eastAsia="cs-CZ"/>
                          </w:rPr>
                          <w:t>eliska.mikovcova</w:t>
                        </w:r>
                        <w:r w:rsidRPr="004B4FF0">
                          <w:rPr>
                            <w:rStyle w:val="Hyperlink"/>
                            <w:rFonts w:eastAsia="Times New Roman"/>
                            <w:noProof/>
                            <w:sz w:val="21"/>
                            <w:szCs w:val="21"/>
                            <w:lang w:val="pt-PT" w:eastAsia="cs-CZ"/>
                          </w:rPr>
                          <w:t>@</w:t>
                        </w:r>
                        <w:r w:rsidRPr="00C036C2">
                          <w:rPr>
                            <w:rStyle w:val="Hyperlink"/>
                            <w:rFonts w:eastAsia="Times New Roman"/>
                            <w:noProof/>
                            <w:sz w:val="21"/>
                            <w:szCs w:val="21"/>
                            <w:lang w:eastAsia="cs-CZ"/>
                          </w:rPr>
                          <w:t>divadlo.cz</w:t>
                        </w:r>
                      </w:hyperlink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665" w:rsidRPr="00991A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8" w:right="991" w:bottom="425" w:left="1134" w:header="1701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DA14" w14:textId="77777777" w:rsidR="00AA5D0B" w:rsidRDefault="00AA5D0B">
      <w:pPr>
        <w:spacing w:line="240" w:lineRule="auto"/>
      </w:pPr>
      <w:r>
        <w:separator/>
      </w:r>
    </w:p>
  </w:endnote>
  <w:endnote w:type="continuationSeparator" w:id="0">
    <w:p w14:paraId="6575BB34" w14:textId="77777777" w:rsidR="00AA5D0B" w:rsidRDefault="00AA5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75CD1" w14:textId="77777777" w:rsidR="00C80AC6" w:rsidRDefault="00C80AC6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1" wp14:anchorId="4E29DE7A" wp14:editId="3748C7C9">
          <wp:simplePos x="0" y="0"/>
          <wp:positionH relativeFrom="page">
            <wp:posOffset>0</wp:posOffset>
          </wp:positionH>
          <wp:positionV relativeFrom="page">
            <wp:posOffset>9093835</wp:posOffset>
          </wp:positionV>
          <wp:extent cx="7556500" cy="1624330"/>
          <wp:effectExtent l="0" t="0" r="6350" b="0"/>
          <wp:wrapNone/>
          <wp:docPr id="1" name="obrázek 1" descr="tiskova-z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skova-zpr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,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9A8F" w14:textId="77777777" w:rsidR="00C80AC6" w:rsidRDefault="00C80AC6"/>
  <w:tbl>
    <w:tblPr>
      <w:tblW w:w="0" w:type="auto"/>
      <w:tblInd w:w="-709" w:type="dxa"/>
      <w:tblCellMar>
        <w:left w:w="0" w:type="dxa"/>
      </w:tblCellMar>
      <w:tblLook w:val="04A0" w:firstRow="1" w:lastRow="0" w:firstColumn="1" w:lastColumn="0" w:noHBand="0" w:noVBand="1"/>
    </w:tblPr>
    <w:tblGrid>
      <w:gridCol w:w="9778"/>
    </w:tblGrid>
    <w:tr w:rsidR="00C80AC6" w14:paraId="32FA68A2" w14:textId="77777777">
      <w:tc>
        <w:tcPr>
          <w:tcW w:w="9778" w:type="dxa"/>
        </w:tcPr>
        <w:p w14:paraId="38542EA0" w14:textId="77777777" w:rsidR="00C80AC6" w:rsidRDefault="00C80AC6">
          <w:pPr>
            <w:pStyle w:val="Zpat"/>
            <w:rPr>
              <w:b/>
              <w:color w:val="898654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Informační servis Divadelního ústavu </w:t>
          </w:r>
          <w:r>
            <w:rPr>
              <w:b/>
              <w:color w:val="898654"/>
              <w:sz w:val="16"/>
              <w:szCs w:val="16"/>
            </w:rPr>
            <w:t>| Ročník XII., duben 2009. Vychází 10x ročně.</w:t>
          </w:r>
        </w:p>
        <w:p w14:paraId="108D7F54" w14:textId="77777777" w:rsidR="00C80AC6" w:rsidRDefault="00C80AC6">
          <w:pPr>
            <w:pStyle w:val="Zpat"/>
            <w:rPr>
              <w:b/>
              <w:color w:val="898654"/>
              <w:sz w:val="14"/>
            </w:rPr>
          </w:pPr>
          <w:r>
            <w:rPr>
              <w:b/>
              <w:color w:val="898654"/>
              <w:sz w:val="14"/>
            </w:rPr>
            <w:t>Řídí: Ondřej Svoboda | Redakce: Jana Rezková (editor, Zprávy IU-DÚ), Lucie Čepcová (Premiéry),</w:t>
          </w:r>
        </w:p>
        <w:p w14:paraId="1F5A6CC5" w14:textId="77777777" w:rsidR="00C80AC6" w:rsidRDefault="00C80AC6">
          <w:pPr>
            <w:pStyle w:val="Zpat"/>
            <w:rPr>
              <w:b/>
              <w:color w:val="898654"/>
              <w:sz w:val="14"/>
            </w:rPr>
          </w:pPr>
          <w:r>
            <w:rPr>
              <w:b/>
              <w:color w:val="898654"/>
              <w:sz w:val="14"/>
            </w:rPr>
            <w:t>Radka Petrmichlová (Festivaly).</w:t>
          </w:r>
          <w:r>
            <w:rPr>
              <w:b/>
              <w:sz w:val="14"/>
            </w:rPr>
            <w:t xml:space="preserve"> Vydává Institut umění – Divadelní ústav </w:t>
          </w:r>
          <w:r>
            <w:rPr>
              <w:b/>
              <w:color w:val="898654"/>
              <w:sz w:val="14"/>
            </w:rPr>
            <w:t>| Celetná 17, 110 00 Praha 1</w:t>
          </w:r>
        </w:p>
        <w:p w14:paraId="6B0B7E55" w14:textId="77777777" w:rsidR="00C80AC6" w:rsidRDefault="00C80AC6">
          <w:pPr>
            <w:pStyle w:val="Zpat"/>
            <w:rPr>
              <w:sz w:val="14"/>
            </w:rPr>
          </w:pPr>
          <w:r>
            <w:rPr>
              <w:b/>
              <w:color w:val="898654"/>
              <w:sz w:val="14"/>
            </w:rPr>
            <w:t>Tel.: 224 809 180 | Fax: 224 809 200 | E-mail: redakce@divadlo.cz | Internet: http://www.divadlo.cz/infoservis</w:t>
          </w:r>
        </w:p>
      </w:tc>
    </w:tr>
  </w:tbl>
  <w:p w14:paraId="4B8CDC1A" w14:textId="77777777" w:rsidR="00C80AC6" w:rsidRDefault="00C80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D6CFF" w14:textId="77777777" w:rsidR="00AA5D0B" w:rsidRDefault="00AA5D0B">
      <w:pPr>
        <w:spacing w:line="240" w:lineRule="auto"/>
      </w:pPr>
      <w:r>
        <w:separator/>
      </w:r>
    </w:p>
  </w:footnote>
  <w:footnote w:type="continuationSeparator" w:id="0">
    <w:p w14:paraId="10B2132B" w14:textId="77777777" w:rsidR="00AA5D0B" w:rsidRDefault="00AA5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DDD76" w14:textId="77777777" w:rsidR="00C80AC6" w:rsidRDefault="00C80A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1866D11" wp14:editId="2D1308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906145"/>
          <wp:effectExtent l="0" t="0" r="6350" b="8255"/>
          <wp:wrapNone/>
          <wp:docPr id="2" name="obrázek 2" descr="tiskova-zprava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skova-zprava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1C7C" w14:textId="77777777" w:rsidR="00C80AC6" w:rsidRDefault="00C80AC6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28C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FD0554"/>
    <w:multiLevelType w:val="hybridMultilevel"/>
    <w:tmpl w:val="2D2EC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62"/>
    <w:rsid w:val="00021CF5"/>
    <w:rsid w:val="00027165"/>
    <w:rsid w:val="00094F79"/>
    <w:rsid w:val="000A6F4E"/>
    <w:rsid w:val="000B1DD1"/>
    <w:rsid w:val="000B591A"/>
    <w:rsid w:val="000C5B44"/>
    <w:rsid w:val="000F5351"/>
    <w:rsid w:val="00136A5B"/>
    <w:rsid w:val="00146E9E"/>
    <w:rsid w:val="00156AC1"/>
    <w:rsid w:val="001770B9"/>
    <w:rsid w:val="00180D74"/>
    <w:rsid w:val="001847EE"/>
    <w:rsid w:val="00187AB8"/>
    <w:rsid w:val="001A0015"/>
    <w:rsid w:val="001A4F83"/>
    <w:rsid w:val="001C2A2C"/>
    <w:rsid w:val="001C4784"/>
    <w:rsid w:val="001D4D32"/>
    <w:rsid w:val="001E4123"/>
    <w:rsid w:val="001F3204"/>
    <w:rsid w:val="001F4B0F"/>
    <w:rsid w:val="0022596E"/>
    <w:rsid w:val="00231FE8"/>
    <w:rsid w:val="0024157A"/>
    <w:rsid w:val="002473FF"/>
    <w:rsid w:val="00247A75"/>
    <w:rsid w:val="00262A62"/>
    <w:rsid w:val="002B3967"/>
    <w:rsid w:val="002E1693"/>
    <w:rsid w:val="002E1A75"/>
    <w:rsid w:val="002F6E15"/>
    <w:rsid w:val="00301ECC"/>
    <w:rsid w:val="003102D5"/>
    <w:rsid w:val="00311665"/>
    <w:rsid w:val="00314512"/>
    <w:rsid w:val="0032734B"/>
    <w:rsid w:val="00337162"/>
    <w:rsid w:val="00390C0F"/>
    <w:rsid w:val="0039126F"/>
    <w:rsid w:val="003919AF"/>
    <w:rsid w:val="003965EB"/>
    <w:rsid w:val="003D4A7A"/>
    <w:rsid w:val="00410C97"/>
    <w:rsid w:val="00414D43"/>
    <w:rsid w:val="004219AB"/>
    <w:rsid w:val="004436CA"/>
    <w:rsid w:val="00460419"/>
    <w:rsid w:val="00461BAB"/>
    <w:rsid w:val="004624C3"/>
    <w:rsid w:val="00470606"/>
    <w:rsid w:val="00484FB0"/>
    <w:rsid w:val="004A1D14"/>
    <w:rsid w:val="004B0677"/>
    <w:rsid w:val="004B4FF0"/>
    <w:rsid w:val="00550ACB"/>
    <w:rsid w:val="00551334"/>
    <w:rsid w:val="00565F5F"/>
    <w:rsid w:val="0059395D"/>
    <w:rsid w:val="005A5BFC"/>
    <w:rsid w:val="005C1E30"/>
    <w:rsid w:val="005C41D3"/>
    <w:rsid w:val="005E0FBD"/>
    <w:rsid w:val="005E3504"/>
    <w:rsid w:val="005E4219"/>
    <w:rsid w:val="005E4BB0"/>
    <w:rsid w:val="005F7E4D"/>
    <w:rsid w:val="006056CF"/>
    <w:rsid w:val="0061620E"/>
    <w:rsid w:val="00621909"/>
    <w:rsid w:val="00625774"/>
    <w:rsid w:val="00630F8C"/>
    <w:rsid w:val="00644B63"/>
    <w:rsid w:val="0064622F"/>
    <w:rsid w:val="00663285"/>
    <w:rsid w:val="006A7696"/>
    <w:rsid w:val="006B02A5"/>
    <w:rsid w:val="006D281A"/>
    <w:rsid w:val="006D2A29"/>
    <w:rsid w:val="006F4F73"/>
    <w:rsid w:val="006F6B73"/>
    <w:rsid w:val="00702047"/>
    <w:rsid w:val="0070546E"/>
    <w:rsid w:val="00721CF2"/>
    <w:rsid w:val="0072320A"/>
    <w:rsid w:val="00766274"/>
    <w:rsid w:val="007872AD"/>
    <w:rsid w:val="007955EA"/>
    <w:rsid w:val="007B4CC5"/>
    <w:rsid w:val="007B5CD3"/>
    <w:rsid w:val="007C7CEA"/>
    <w:rsid w:val="00832428"/>
    <w:rsid w:val="00837FAF"/>
    <w:rsid w:val="00853239"/>
    <w:rsid w:val="00876EFE"/>
    <w:rsid w:val="008851DE"/>
    <w:rsid w:val="008874C9"/>
    <w:rsid w:val="00894BBA"/>
    <w:rsid w:val="008C7C07"/>
    <w:rsid w:val="008D6AE1"/>
    <w:rsid w:val="00904E52"/>
    <w:rsid w:val="00915195"/>
    <w:rsid w:val="0092344E"/>
    <w:rsid w:val="0093713A"/>
    <w:rsid w:val="00991A1F"/>
    <w:rsid w:val="009B0584"/>
    <w:rsid w:val="009C1A7F"/>
    <w:rsid w:val="009D5CE8"/>
    <w:rsid w:val="009F39BF"/>
    <w:rsid w:val="00A11A38"/>
    <w:rsid w:val="00A34FDB"/>
    <w:rsid w:val="00A35202"/>
    <w:rsid w:val="00A45930"/>
    <w:rsid w:val="00A66412"/>
    <w:rsid w:val="00A95A86"/>
    <w:rsid w:val="00AA4391"/>
    <w:rsid w:val="00AA5D0B"/>
    <w:rsid w:val="00AA6D33"/>
    <w:rsid w:val="00AB3B4F"/>
    <w:rsid w:val="00AD5859"/>
    <w:rsid w:val="00B0079C"/>
    <w:rsid w:val="00B462EC"/>
    <w:rsid w:val="00B46D41"/>
    <w:rsid w:val="00B60FB5"/>
    <w:rsid w:val="00B85ED6"/>
    <w:rsid w:val="00B908FF"/>
    <w:rsid w:val="00C12EF1"/>
    <w:rsid w:val="00C42157"/>
    <w:rsid w:val="00C80AC6"/>
    <w:rsid w:val="00C82184"/>
    <w:rsid w:val="00CA06DA"/>
    <w:rsid w:val="00CA170B"/>
    <w:rsid w:val="00CB0A24"/>
    <w:rsid w:val="00CB15FB"/>
    <w:rsid w:val="00CD036F"/>
    <w:rsid w:val="00CD3051"/>
    <w:rsid w:val="00CD3EAF"/>
    <w:rsid w:val="00D674F9"/>
    <w:rsid w:val="00D8291A"/>
    <w:rsid w:val="00D86ED9"/>
    <w:rsid w:val="00DA430D"/>
    <w:rsid w:val="00DA7224"/>
    <w:rsid w:val="00DC664B"/>
    <w:rsid w:val="00DD1E08"/>
    <w:rsid w:val="00DD5195"/>
    <w:rsid w:val="00E164E8"/>
    <w:rsid w:val="00E30D64"/>
    <w:rsid w:val="00E33CD4"/>
    <w:rsid w:val="00E42DBA"/>
    <w:rsid w:val="00E43C01"/>
    <w:rsid w:val="00E43FC9"/>
    <w:rsid w:val="00E51BB1"/>
    <w:rsid w:val="00E54428"/>
    <w:rsid w:val="00E56DEF"/>
    <w:rsid w:val="00E62B4C"/>
    <w:rsid w:val="00E649AD"/>
    <w:rsid w:val="00EA0FA7"/>
    <w:rsid w:val="00EA71FC"/>
    <w:rsid w:val="00EA7517"/>
    <w:rsid w:val="00EC3D39"/>
    <w:rsid w:val="00ED7CA1"/>
    <w:rsid w:val="00EE15AE"/>
    <w:rsid w:val="00EE5D4E"/>
    <w:rsid w:val="00F14B22"/>
    <w:rsid w:val="00F32D2F"/>
    <w:rsid w:val="00F42DFD"/>
    <w:rsid w:val="00F848FC"/>
    <w:rsid w:val="00F92A90"/>
    <w:rsid w:val="00FB50A1"/>
    <w:rsid w:val="00FD1D23"/>
    <w:rsid w:val="00FD46CE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C6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aliases w:val="Hlavni_nadpis"/>
    <w:basedOn w:val="Normln"/>
    <w:next w:val="Normln"/>
    <w:autoRedefine/>
    <w:qFormat/>
    <w:rsid w:val="00311665"/>
    <w:pPr>
      <w:keepNext/>
      <w:spacing w:before="200" w:after="120"/>
      <w:jc w:val="both"/>
      <w:outlineLvl w:val="0"/>
    </w:pPr>
    <w:rPr>
      <w:rFonts w:eastAsia="MS ??"/>
      <w:b/>
      <w:i/>
      <w:spacing w:val="2"/>
      <w:kern w:val="32"/>
    </w:rPr>
  </w:style>
  <w:style w:type="paragraph" w:styleId="Nadpis2">
    <w:name w:val="heading 2"/>
    <w:aliases w:val="Nadpis_2"/>
    <w:basedOn w:val="Nadpis1"/>
    <w:next w:val="Normln"/>
    <w:qFormat/>
    <w:pPr>
      <w:spacing w:before="480" w:after="0"/>
      <w:outlineLvl w:val="1"/>
    </w:pPr>
    <w:rPr>
      <w:bCs/>
      <w:iCs/>
      <w:spacing w:val="6"/>
      <w:kern w:val="36"/>
      <w:sz w:val="36"/>
      <w:szCs w:val="28"/>
    </w:rPr>
  </w:style>
  <w:style w:type="paragraph" w:styleId="Nadpis3">
    <w:name w:val="heading 3"/>
    <w:aliases w:val="Nadpis_3"/>
    <w:basedOn w:val="Normln"/>
    <w:next w:val="Normln"/>
    <w:qFormat/>
    <w:pPr>
      <w:keepNext/>
      <w:spacing w:before="480" w:after="120" w:line="240" w:lineRule="auto"/>
      <w:outlineLvl w:val="2"/>
    </w:pPr>
    <w:rPr>
      <w:rFonts w:eastAsia="Times New Roman"/>
      <w:b/>
      <w:bCs/>
      <w:color w:val="898654"/>
      <w:spacing w:val="6"/>
      <w:sz w:val="30"/>
      <w:szCs w:val="26"/>
    </w:rPr>
  </w:style>
  <w:style w:type="paragraph" w:styleId="Nadpis4">
    <w:name w:val="heading 4"/>
    <w:aliases w:val="kontakt"/>
    <w:basedOn w:val="Normln"/>
    <w:next w:val="Normln"/>
    <w:qFormat/>
    <w:pPr>
      <w:keepNext/>
      <w:spacing w:line="252" w:lineRule="auto"/>
      <w:outlineLvl w:val="3"/>
    </w:pPr>
    <w:rPr>
      <w:rFonts w:eastAsia="Times New Roman"/>
      <w:bCs/>
      <w:color w:val="898654"/>
      <w:szCs w:val="28"/>
    </w:rPr>
  </w:style>
  <w:style w:type="paragraph" w:styleId="Nadpis5">
    <w:name w:val="heading 5"/>
    <w:aliases w:val="Nadpis_4"/>
    <w:basedOn w:val="Normln"/>
    <w:next w:val="Normln"/>
    <w:qFormat/>
    <w:pPr>
      <w:spacing w:before="240" w:after="60" w:line="240" w:lineRule="auto"/>
      <w:outlineLvl w:val="4"/>
    </w:pPr>
    <w:rPr>
      <w:rFonts w:eastAsia="Times New Roman"/>
      <w:b/>
      <w:bCs/>
      <w:iCs/>
      <w:color w:val="948A54"/>
      <w:spacing w:val="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6">
    <w:name w:val="Char6"/>
    <w:rPr>
      <w:rFonts w:eastAsia="Calibri"/>
      <w:sz w:val="22"/>
      <w:szCs w:val="22"/>
      <w:lang w:val="cs-CZ" w:eastAsia="en-US" w:bidi="ar-SA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5">
    <w:name w:val="Char5"/>
    <w:semiHidden/>
    <w:rPr>
      <w:rFonts w:eastAsia="Calibri"/>
      <w:sz w:val="22"/>
      <w:szCs w:val="22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semiHidden/>
    <w:pPr>
      <w:spacing w:line="240" w:lineRule="auto"/>
    </w:pPr>
    <w:rPr>
      <w:rFonts w:ascii="Courier New" w:eastAsia="Times New Roman" w:hAnsi="Courier New"/>
      <w:lang w:val="x-none"/>
    </w:rPr>
  </w:style>
  <w:style w:type="character" w:customStyle="1" w:styleId="Char4">
    <w:name w:val="Char4"/>
    <w:rPr>
      <w:rFonts w:ascii="Courier New" w:hAnsi="Courier New" w:cs="Courier New"/>
      <w:sz w:val="22"/>
      <w:szCs w:val="22"/>
      <w:lang w:val="cs-CZ" w:eastAsia="en-US" w:bidi="ar-SA"/>
    </w:rPr>
  </w:style>
  <w:style w:type="character" w:customStyle="1" w:styleId="HlavninadpisChar">
    <w:name w:val="Hlavni_nadpis Char"/>
    <w:rPr>
      <w:b/>
      <w:bCs/>
      <w:color w:val="898654"/>
      <w:spacing w:val="2"/>
      <w:kern w:val="32"/>
      <w:sz w:val="36"/>
      <w:szCs w:val="36"/>
      <w:lang w:val="cs-CZ" w:eastAsia="en-US" w:bidi="ar-SA"/>
    </w:rPr>
  </w:style>
  <w:style w:type="character" w:customStyle="1" w:styleId="Nadpis2Char">
    <w:name w:val="Nadpis_2 Char"/>
    <w:rPr>
      <w:b/>
      <w:iCs/>
      <w:color w:val="898654"/>
      <w:spacing w:val="6"/>
      <w:kern w:val="36"/>
      <w:sz w:val="36"/>
      <w:szCs w:val="28"/>
      <w:lang w:val="cs-CZ" w:eastAsia="en-US" w:bidi="ar-SA"/>
    </w:rPr>
  </w:style>
  <w:style w:type="character" w:customStyle="1" w:styleId="Nadpis3Char">
    <w:name w:val="Nadpis_3 Char"/>
    <w:rPr>
      <w:b/>
      <w:bCs/>
      <w:color w:val="898654"/>
      <w:spacing w:val="6"/>
      <w:sz w:val="30"/>
      <w:szCs w:val="26"/>
      <w:lang w:val="cs-CZ" w:eastAsia="en-US" w:bidi="ar-SA"/>
    </w:rPr>
  </w:style>
  <w:style w:type="paragraph" w:customStyle="1" w:styleId="podnadpisbold">
    <w:name w:val="podnadpis_bold"/>
    <w:basedOn w:val="Nadpis2"/>
    <w:qFormat/>
    <w:pPr>
      <w:spacing w:after="240" w:line="240" w:lineRule="auto"/>
    </w:pPr>
    <w:rPr>
      <w:rFonts w:eastAsia="Calibri"/>
      <w:color w:val="948A54"/>
      <w:sz w:val="24"/>
      <w:szCs w:val="22"/>
    </w:rPr>
  </w:style>
  <w:style w:type="character" w:customStyle="1" w:styleId="kontaktChar">
    <w:name w:val="kontakt Char"/>
    <w:rPr>
      <w:bCs/>
      <w:color w:val="898654"/>
      <w:sz w:val="22"/>
      <w:szCs w:val="28"/>
      <w:lang w:val="cs-CZ" w:eastAsia="en-US" w:bidi="ar-SA"/>
    </w:rPr>
  </w:style>
  <w:style w:type="character" w:customStyle="1" w:styleId="podnadpisboldChar">
    <w:name w:val="podnadpis_bold Char"/>
    <w:rPr>
      <w:rFonts w:eastAsia="Calibri"/>
      <w:b/>
      <w:iCs/>
      <w:color w:val="948A54"/>
      <w:spacing w:val="6"/>
      <w:kern w:val="36"/>
      <w:sz w:val="24"/>
      <w:szCs w:val="22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ormalParagraphStyle">
    <w:name w:val="NormalParagraphStyle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cs-CZ"/>
    </w:rPr>
  </w:style>
  <w:style w:type="character" w:customStyle="1" w:styleId="Nadpis4Char">
    <w:name w:val="Nadpis_4 Char"/>
    <w:rPr>
      <w:b/>
      <w:bCs/>
      <w:iCs/>
      <w:color w:val="948A54"/>
      <w:spacing w:val="6"/>
      <w:sz w:val="24"/>
      <w:szCs w:val="26"/>
      <w:lang w:val="cs-CZ" w:eastAsia="en-US" w:bidi="ar-S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Char3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erdana" w:eastAsia="Times New Roman" w:hAnsi="Verdana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  <w:lang w:val="x-none"/>
    </w:rPr>
  </w:style>
  <w:style w:type="character" w:customStyle="1" w:styleId="Char1">
    <w:name w:val="Char1"/>
    <w:semiHidden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">
    <w:name w:val="Char"/>
    <w:semiHidden/>
    <w:rPr>
      <w:rFonts w:eastAsia="Calibri"/>
      <w:b/>
      <w:bCs/>
      <w:lang w:eastAsia="en-US"/>
    </w:rPr>
  </w:style>
  <w:style w:type="character" w:styleId="Zvraznn">
    <w:name w:val="Emphasis"/>
    <w:uiPriority w:val="20"/>
    <w:qFormat/>
    <w:rsid w:val="000A6F4E"/>
    <w:rPr>
      <w:i/>
      <w:iCs/>
    </w:rPr>
  </w:style>
  <w:style w:type="character" w:customStyle="1" w:styleId="TextkomenteChar">
    <w:name w:val="Text komentáře Char"/>
    <w:link w:val="Textkomente"/>
    <w:uiPriority w:val="99"/>
    <w:semiHidden/>
    <w:rsid w:val="001F4B0F"/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21CF2"/>
    <w:rPr>
      <w:rFonts w:ascii="Courier New" w:hAnsi="Courier New" w:cs="Courier New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EC3D39"/>
    <w:rPr>
      <w:rFonts w:eastAsia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F14B22"/>
    <w:rPr>
      <w:color w:val="800080"/>
      <w:u w:val="single"/>
    </w:rPr>
  </w:style>
  <w:style w:type="paragraph" w:styleId="Nzev">
    <w:name w:val="Title"/>
    <w:basedOn w:val="Normln"/>
    <w:link w:val="NzevChar"/>
    <w:qFormat/>
    <w:rsid w:val="0072320A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2320A"/>
    <w:rPr>
      <w:b/>
      <w:bCs/>
      <w:sz w:val="28"/>
    </w:rPr>
  </w:style>
  <w:style w:type="table" w:styleId="Mkatabulky">
    <w:name w:val="Table Grid"/>
    <w:basedOn w:val="Normlntabulka"/>
    <w:uiPriority w:val="59"/>
    <w:rsid w:val="00E5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aliases w:val="Hlavni_nadpis"/>
    <w:basedOn w:val="Normln"/>
    <w:next w:val="Normln"/>
    <w:autoRedefine/>
    <w:qFormat/>
    <w:rsid w:val="00311665"/>
    <w:pPr>
      <w:keepNext/>
      <w:spacing w:before="200" w:after="120"/>
      <w:jc w:val="both"/>
      <w:outlineLvl w:val="0"/>
    </w:pPr>
    <w:rPr>
      <w:rFonts w:eastAsia="MS ??"/>
      <w:b/>
      <w:i/>
      <w:spacing w:val="2"/>
      <w:kern w:val="32"/>
    </w:rPr>
  </w:style>
  <w:style w:type="paragraph" w:styleId="Nadpis2">
    <w:name w:val="heading 2"/>
    <w:aliases w:val="Nadpis_2"/>
    <w:basedOn w:val="Nadpis1"/>
    <w:next w:val="Normln"/>
    <w:qFormat/>
    <w:pPr>
      <w:spacing w:before="480" w:after="0"/>
      <w:outlineLvl w:val="1"/>
    </w:pPr>
    <w:rPr>
      <w:bCs/>
      <w:iCs/>
      <w:spacing w:val="6"/>
      <w:kern w:val="36"/>
      <w:sz w:val="36"/>
      <w:szCs w:val="28"/>
    </w:rPr>
  </w:style>
  <w:style w:type="paragraph" w:styleId="Nadpis3">
    <w:name w:val="heading 3"/>
    <w:aliases w:val="Nadpis_3"/>
    <w:basedOn w:val="Normln"/>
    <w:next w:val="Normln"/>
    <w:qFormat/>
    <w:pPr>
      <w:keepNext/>
      <w:spacing w:before="480" w:after="120" w:line="240" w:lineRule="auto"/>
      <w:outlineLvl w:val="2"/>
    </w:pPr>
    <w:rPr>
      <w:rFonts w:eastAsia="Times New Roman"/>
      <w:b/>
      <w:bCs/>
      <w:color w:val="898654"/>
      <w:spacing w:val="6"/>
      <w:sz w:val="30"/>
      <w:szCs w:val="26"/>
    </w:rPr>
  </w:style>
  <w:style w:type="paragraph" w:styleId="Nadpis4">
    <w:name w:val="heading 4"/>
    <w:aliases w:val="kontakt"/>
    <w:basedOn w:val="Normln"/>
    <w:next w:val="Normln"/>
    <w:qFormat/>
    <w:pPr>
      <w:keepNext/>
      <w:spacing w:line="252" w:lineRule="auto"/>
      <w:outlineLvl w:val="3"/>
    </w:pPr>
    <w:rPr>
      <w:rFonts w:eastAsia="Times New Roman"/>
      <w:bCs/>
      <w:color w:val="898654"/>
      <w:szCs w:val="28"/>
    </w:rPr>
  </w:style>
  <w:style w:type="paragraph" w:styleId="Nadpis5">
    <w:name w:val="heading 5"/>
    <w:aliases w:val="Nadpis_4"/>
    <w:basedOn w:val="Normln"/>
    <w:next w:val="Normln"/>
    <w:qFormat/>
    <w:pPr>
      <w:spacing w:before="240" w:after="60" w:line="240" w:lineRule="auto"/>
      <w:outlineLvl w:val="4"/>
    </w:pPr>
    <w:rPr>
      <w:rFonts w:eastAsia="Times New Roman"/>
      <w:b/>
      <w:bCs/>
      <w:iCs/>
      <w:color w:val="948A54"/>
      <w:spacing w:val="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6">
    <w:name w:val="Char6"/>
    <w:rPr>
      <w:rFonts w:eastAsia="Calibri"/>
      <w:sz w:val="22"/>
      <w:szCs w:val="22"/>
      <w:lang w:val="cs-CZ" w:eastAsia="en-US" w:bidi="ar-SA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5">
    <w:name w:val="Char5"/>
    <w:semiHidden/>
    <w:rPr>
      <w:rFonts w:eastAsia="Calibri"/>
      <w:sz w:val="22"/>
      <w:szCs w:val="22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semiHidden/>
    <w:pPr>
      <w:spacing w:line="240" w:lineRule="auto"/>
    </w:pPr>
    <w:rPr>
      <w:rFonts w:ascii="Courier New" w:eastAsia="Times New Roman" w:hAnsi="Courier New"/>
      <w:lang w:val="x-none"/>
    </w:rPr>
  </w:style>
  <w:style w:type="character" w:customStyle="1" w:styleId="Char4">
    <w:name w:val="Char4"/>
    <w:rPr>
      <w:rFonts w:ascii="Courier New" w:hAnsi="Courier New" w:cs="Courier New"/>
      <w:sz w:val="22"/>
      <w:szCs w:val="22"/>
      <w:lang w:val="cs-CZ" w:eastAsia="en-US" w:bidi="ar-SA"/>
    </w:rPr>
  </w:style>
  <w:style w:type="character" w:customStyle="1" w:styleId="HlavninadpisChar">
    <w:name w:val="Hlavni_nadpis Char"/>
    <w:rPr>
      <w:b/>
      <w:bCs/>
      <w:color w:val="898654"/>
      <w:spacing w:val="2"/>
      <w:kern w:val="32"/>
      <w:sz w:val="36"/>
      <w:szCs w:val="36"/>
      <w:lang w:val="cs-CZ" w:eastAsia="en-US" w:bidi="ar-SA"/>
    </w:rPr>
  </w:style>
  <w:style w:type="character" w:customStyle="1" w:styleId="Nadpis2Char">
    <w:name w:val="Nadpis_2 Char"/>
    <w:rPr>
      <w:b/>
      <w:iCs/>
      <w:color w:val="898654"/>
      <w:spacing w:val="6"/>
      <w:kern w:val="36"/>
      <w:sz w:val="36"/>
      <w:szCs w:val="28"/>
      <w:lang w:val="cs-CZ" w:eastAsia="en-US" w:bidi="ar-SA"/>
    </w:rPr>
  </w:style>
  <w:style w:type="character" w:customStyle="1" w:styleId="Nadpis3Char">
    <w:name w:val="Nadpis_3 Char"/>
    <w:rPr>
      <w:b/>
      <w:bCs/>
      <w:color w:val="898654"/>
      <w:spacing w:val="6"/>
      <w:sz w:val="30"/>
      <w:szCs w:val="26"/>
      <w:lang w:val="cs-CZ" w:eastAsia="en-US" w:bidi="ar-SA"/>
    </w:rPr>
  </w:style>
  <w:style w:type="paragraph" w:customStyle="1" w:styleId="podnadpisbold">
    <w:name w:val="podnadpis_bold"/>
    <w:basedOn w:val="Nadpis2"/>
    <w:qFormat/>
    <w:pPr>
      <w:spacing w:after="240" w:line="240" w:lineRule="auto"/>
    </w:pPr>
    <w:rPr>
      <w:rFonts w:eastAsia="Calibri"/>
      <w:color w:val="948A54"/>
      <w:sz w:val="24"/>
      <w:szCs w:val="22"/>
    </w:rPr>
  </w:style>
  <w:style w:type="character" w:customStyle="1" w:styleId="kontaktChar">
    <w:name w:val="kontakt Char"/>
    <w:rPr>
      <w:bCs/>
      <w:color w:val="898654"/>
      <w:sz w:val="22"/>
      <w:szCs w:val="28"/>
      <w:lang w:val="cs-CZ" w:eastAsia="en-US" w:bidi="ar-SA"/>
    </w:rPr>
  </w:style>
  <w:style w:type="character" w:customStyle="1" w:styleId="podnadpisboldChar">
    <w:name w:val="podnadpis_bold Char"/>
    <w:rPr>
      <w:rFonts w:eastAsia="Calibri"/>
      <w:b/>
      <w:iCs/>
      <w:color w:val="948A54"/>
      <w:spacing w:val="6"/>
      <w:kern w:val="36"/>
      <w:sz w:val="24"/>
      <w:szCs w:val="22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ormalParagraphStyle">
    <w:name w:val="NormalParagraphStyle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cs-CZ"/>
    </w:rPr>
  </w:style>
  <w:style w:type="character" w:customStyle="1" w:styleId="Nadpis4Char">
    <w:name w:val="Nadpis_4 Char"/>
    <w:rPr>
      <w:b/>
      <w:bCs/>
      <w:iCs/>
      <w:color w:val="948A54"/>
      <w:spacing w:val="6"/>
      <w:sz w:val="24"/>
      <w:szCs w:val="26"/>
      <w:lang w:val="cs-CZ" w:eastAsia="en-US" w:bidi="ar-S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Char3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erdana" w:eastAsia="Times New Roman" w:hAnsi="Verdana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  <w:lang w:val="x-none"/>
    </w:rPr>
  </w:style>
  <w:style w:type="character" w:customStyle="1" w:styleId="Char1">
    <w:name w:val="Char1"/>
    <w:semiHidden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">
    <w:name w:val="Char"/>
    <w:semiHidden/>
    <w:rPr>
      <w:rFonts w:eastAsia="Calibri"/>
      <w:b/>
      <w:bCs/>
      <w:lang w:eastAsia="en-US"/>
    </w:rPr>
  </w:style>
  <w:style w:type="character" w:styleId="Zvraznn">
    <w:name w:val="Emphasis"/>
    <w:uiPriority w:val="20"/>
    <w:qFormat/>
    <w:rsid w:val="000A6F4E"/>
    <w:rPr>
      <w:i/>
      <w:iCs/>
    </w:rPr>
  </w:style>
  <w:style w:type="character" w:customStyle="1" w:styleId="TextkomenteChar">
    <w:name w:val="Text komentáře Char"/>
    <w:link w:val="Textkomente"/>
    <w:uiPriority w:val="99"/>
    <w:semiHidden/>
    <w:rsid w:val="001F4B0F"/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21CF2"/>
    <w:rPr>
      <w:rFonts w:ascii="Courier New" w:hAnsi="Courier New" w:cs="Courier New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EC3D39"/>
    <w:rPr>
      <w:rFonts w:eastAsia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F14B22"/>
    <w:rPr>
      <w:color w:val="800080"/>
      <w:u w:val="single"/>
    </w:rPr>
  </w:style>
  <w:style w:type="paragraph" w:styleId="Nzev">
    <w:name w:val="Title"/>
    <w:basedOn w:val="Normln"/>
    <w:link w:val="NzevChar"/>
    <w:qFormat/>
    <w:rsid w:val="0072320A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2320A"/>
    <w:rPr>
      <w:b/>
      <w:bCs/>
      <w:sz w:val="28"/>
    </w:rPr>
  </w:style>
  <w:style w:type="table" w:styleId="Mkatabulky">
    <w:name w:val="Table Grid"/>
    <w:basedOn w:val="Normlntabulka"/>
    <w:uiPriority w:val="59"/>
    <w:rsid w:val="00E5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ska.mikovcova@divadlo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liska.mikovcova@divadl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AB26-9F60-4330-8CAC-658D1536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IDU propaguje současnou českou dramatiku na zahraničních festivalech</vt:lpstr>
      <vt:lpstr>IDU propaguje současnou českou dramatiku na zahraničních festivalech</vt:lpstr>
    </vt:vector>
  </TitlesOfParts>
  <Company>Institut umění - Divadelní ústav</Company>
  <LinksUpToDate>false</LinksUpToDate>
  <CharactersWithSpaces>4298</CharactersWithSpaces>
  <SharedDoc>false</SharedDoc>
  <HLinks>
    <vt:vector size="42" baseType="variant"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http://www.tanecpraha.cz/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http://artycok.tv/</vt:lpwstr>
      </vt:variant>
      <vt:variant>
        <vt:lpwstr/>
      </vt:variant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http://www.pq.cz/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http://www.programculture.cz/</vt:lpwstr>
      </vt:variant>
      <vt:variant>
        <vt:lpwstr/>
      </vt:variant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mailto:eliska.mikovcova@divadlo.cz</vt:lpwstr>
      </vt:variant>
      <vt:variant>
        <vt:lpwstr/>
      </vt:variant>
      <vt:variant>
        <vt:i4>6946842</vt:i4>
      </vt:variant>
      <vt:variant>
        <vt:i4>-1</vt:i4>
      </vt:variant>
      <vt:variant>
        <vt:i4>1030</vt:i4>
      </vt:variant>
      <vt:variant>
        <vt:i4>1</vt:i4>
      </vt:variant>
      <vt:variant>
        <vt:lpwstr>http://gestioncultura.cervantes.es/COMUNES/21582_I_tanec_barva.jpg</vt:lpwstr>
      </vt:variant>
      <vt:variant>
        <vt:lpwstr/>
      </vt:variant>
      <vt:variant>
        <vt:i4>4522030</vt:i4>
      </vt:variant>
      <vt:variant>
        <vt:i4>-1</vt:i4>
      </vt:variant>
      <vt:variant>
        <vt:i4>1031</vt:i4>
      </vt:variant>
      <vt:variant>
        <vt:i4>1</vt:i4>
      </vt:variant>
      <vt:variant>
        <vt:lpwstr>http://jlbjlt.net/files/9711_arty.jpg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IDU propaguje současnou českou dramatiku na zahraničních festivalech</dc:title>
  <dc:subject>TZ</dc:subject>
  <dc:creator>Eliška Míkovcová</dc:creator>
  <cp:lastModifiedBy>eliska.mikovcova</cp:lastModifiedBy>
  <cp:revision>5</cp:revision>
  <cp:lastPrinted>2013-05-23T10:03:00Z</cp:lastPrinted>
  <dcterms:created xsi:type="dcterms:W3CDTF">2013-05-23T06:38:00Z</dcterms:created>
  <dcterms:modified xsi:type="dcterms:W3CDTF">2013-05-23T10:09:00Z</dcterms:modified>
</cp:coreProperties>
</file>