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51" w:rsidRPr="00DC706D" w:rsidRDefault="009E1B51" w:rsidP="009E1B51">
      <w:pPr>
        <w:pStyle w:val="Zhlav"/>
        <w:rPr>
          <w:rFonts w:ascii="Verdana" w:hAnsi="Verdana" w:cs="OptimaCE"/>
          <w:b/>
        </w:rPr>
      </w:pPr>
      <w:r>
        <w:rPr>
          <w:rFonts w:ascii="Verdana" w:hAnsi="Verdana" w:cs="OptimaCE"/>
          <w:b/>
          <w:color w:val="231F20"/>
        </w:rPr>
        <w:t xml:space="preserve">Ceny </w:t>
      </w:r>
      <w:r w:rsidRPr="002363A4">
        <w:rPr>
          <w:rFonts w:ascii="Verdana" w:hAnsi="Verdana" w:cs="OptimaCE"/>
          <w:b/>
          <w:color w:val="231F20"/>
        </w:rPr>
        <w:t xml:space="preserve">TRILOBIT </w:t>
      </w:r>
      <w:r w:rsidRPr="00DC706D">
        <w:rPr>
          <w:rFonts w:ascii="Verdana" w:hAnsi="Verdana" w:cs="OptimaCE"/>
          <w:b/>
        </w:rPr>
        <w:t>2017 potřicáté; jubilejní slavnostní vyhlášení audiovizuálních cen podaruje křišťálovými trofejemi, uvede novou cenu a potěší mimořádným programem i u televizních obrazovek</w:t>
      </w:r>
    </w:p>
    <w:p w:rsidR="009E1B51" w:rsidRDefault="009E1B51" w:rsidP="009E1B51">
      <w:pPr>
        <w:pStyle w:val="Zhlav"/>
        <w:rPr>
          <w:rFonts w:ascii="Verdana" w:hAnsi="Verdana" w:cs="OptimaCE"/>
          <w:b/>
          <w:color w:val="231F20"/>
        </w:rPr>
      </w:pPr>
      <w:r>
        <w:rPr>
          <w:rFonts w:ascii="Verdana" w:hAnsi="Verdana" w:cs="OptimaCE"/>
          <w:b/>
          <w:color w:val="231F20"/>
        </w:rPr>
        <w:t xml:space="preserve"> </w:t>
      </w:r>
    </w:p>
    <w:p w:rsidR="009E1B51" w:rsidRPr="00064DF0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V Praze, 11. listopadu –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Sobota 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14. ledna 2017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bude v dějinách vzpomínána jako svátek filmařů a televizních tvůrců, jako 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den oslav hodnot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ných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audiovizuálních děl, a nejen to – na zmíněné datum totiž připadá další, jubilejní ročník audiovizuálních cen TRILOBIT 2017, které rozdají své trofeje již po třicáté. A v neposlední řadě si toto významné datum budou připomínat i autoři a tvůrci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oceněných 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filmových počinů, ti kteří se stanou novými držiteli prestižních křišťálových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„TRILOBITŮ“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.</w:t>
      </w:r>
    </w:p>
    <w:p w:rsidR="009E1B51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</w:p>
    <w:p w:rsidR="009E1B51" w:rsidRPr="00064DF0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Tak jako každý rok, i tentokrát strhnou „TRILOBITY“ lavinu ocenění české filmové tvorby za uplynulé roční období. </w:t>
      </w:r>
      <w:r w:rsidRPr="00310FD2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Narozeninový ročník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se tak trochu ponese ve znamení dvojek: podruhé se odehraje v Kulturním domě Plzeňka v Berouně, podruhé zavítá na obrazovku České televize a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dějovou linku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slavnostnímu večeru vytyčí hned dvojice moderátorů. Těmi budou po loňském Janu Krausovi herečtí kolegové a mistři improvizace a humoru Martin Myšička s Hynkem Čermákem. </w:t>
      </w:r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Asistovat jim </w:t>
      </w:r>
      <w:proofErr w:type="gramStart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bude</w:t>
      </w:r>
      <w:proofErr w:type="gramEnd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herecký talent nejmladší generace Matěj </w:t>
      </w:r>
      <w:proofErr w:type="gramStart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Převrátil</w:t>
      </w:r>
      <w:proofErr w:type="gramEnd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.</w:t>
      </w:r>
    </w:p>
    <w:p w:rsidR="009E1B51" w:rsidRPr="00064DF0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/>
          <w:bCs/>
          <w:color w:val="231F20"/>
          <w:sz w:val="18"/>
          <w:szCs w:val="18"/>
        </w:rPr>
      </w:pPr>
      <w:r>
        <w:rPr>
          <w:rFonts w:ascii="Verdana" w:hAnsi="Verdana" w:cs="OptimaCE-Bold"/>
          <w:b/>
          <w:bCs/>
          <w:color w:val="231F20"/>
          <w:sz w:val="18"/>
          <w:szCs w:val="18"/>
        </w:rPr>
        <w:t>Protože „třicítku“ je třeba náležitě oslavit, slibuje s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lavnostní ceremoniál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dobrodružný a dílem akční program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, který analogicky výročí TRILOBITA podnikne ponor do historie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a zároveň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bude lavírovat v současnosti.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B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ezpočet scén vyplněných nadsázkou a humorem, které jsou letošním moderátorům vlastní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, bude </w:t>
      </w:r>
      <w:r w:rsidRPr="003D6089">
        <w:rPr>
          <w:rFonts w:ascii="Verdana" w:hAnsi="Verdana" w:cs="OptimaCE-Bold"/>
          <w:b/>
          <w:bCs/>
          <w:sz w:val="18"/>
          <w:szCs w:val="18"/>
        </w:rPr>
        <w:t>samozřejmostí. Hudební uskupení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Prague</w:t>
      </w:r>
      <w:proofErr w:type="spellEnd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Super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Quartet</w:t>
      </w:r>
      <w:proofErr w:type="spellEnd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Josefa Vejvody společně s Jiřím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Stivínem</w:t>
      </w:r>
      <w:proofErr w:type="spellEnd"/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</w:t>
      </w:r>
      <w:r>
        <w:rPr>
          <w:rFonts w:ascii="Verdana" w:hAnsi="Verdana" w:cs="OptimaCE-Bold"/>
          <w:b/>
          <w:bCs/>
          <w:color w:val="231F20"/>
          <w:sz w:val="18"/>
          <w:szCs w:val="18"/>
          <w:lang w:val="cs-CZ"/>
        </w:rPr>
        <w:t xml:space="preserve">a Emilem </w:t>
      </w:r>
      <w:proofErr w:type="spellStart"/>
      <w:r>
        <w:rPr>
          <w:rFonts w:ascii="Verdana" w:hAnsi="Verdana" w:cs="OptimaCE-Bold"/>
          <w:b/>
          <w:bCs/>
          <w:color w:val="231F20"/>
          <w:sz w:val="18"/>
          <w:szCs w:val="18"/>
          <w:lang w:val="cs-CZ"/>
        </w:rPr>
        <w:t>Viklickým</w:t>
      </w:r>
      <w:proofErr w:type="spellEnd"/>
      <w:r>
        <w:rPr>
          <w:rFonts w:ascii="Verdana" w:hAnsi="Verdana" w:cs="OptimaCE-Bold"/>
          <w:b/>
          <w:bCs/>
          <w:color w:val="231F20"/>
          <w:sz w:val="18"/>
          <w:szCs w:val="18"/>
          <w:lang w:val="cs-CZ"/>
        </w:rPr>
        <w:t xml:space="preserve">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připíšou večeru jazzovou atmosféru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. V přesnějších obrysech pak program vsází na moment překvapení až během samotného večera. </w:t>
      </w: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/>
          <w:bCs/>
          <w:color w:val="231F20"/>
          <w:sz w:val="18"/>
          <w:szCs w:val="18"/>
        </w:rPr>
      </w:pPr>
    </w:p>
    <w:p w:rsidR="009E1B51" w:rsidRDefault="009E1B51" w:rsidP="009E1B51">
      <w:pPr>
        <w:pStyle w:val="Zkladntext"/>
        <w:spacing w:line="276" w:lineRule="auto"/>
        <w:rPr>
          <w:rFonts w:ascii="Verdana" w:hAnsi="Verdana" w:cs="OptimaCE-Bold"/>
          <w:b/>
          <w:bCs/>
          <w:color w:val="231F20"/>
          <w:sz w:val="18"/>
          <w:szCs w:val="18"/>
        </w:rPr>
      </w:pP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Ceny TRILOBIT, označovány rovněž jako „Ceny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FITESu</w:t>
      </w:r>
      <w:proofErr w:type="spellEnd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“ uděluje a vyhlašuje Český filmový a televizní svaz FITES, z.s., za podpory města Beroun a jeho Městského kulturního centra,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letos podruhé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ve spolupráci s Českou televizí. Vyhlášení cen TRILOBIT 2017 bude na televizních obrazovkách odvysílán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o 14. ledna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od 20.20 na programu ČT art. Slavnostnímu udílení bude jako obvykle předcházet doprovodný program pro děti i dospělé v podobě projekce favorizovaných snímků v Městském kině Beroun. </w:t>
      </w:r>
    </w:p>
    <w:p w:rsidR="009E1B51" w:rsidRPr="00064DF0" w:rsidRDefault="009E1B51" w:rsidP="009E1B51">
      <w:pPr>
        <w:spacing w:before="240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Předprodej vstupenek na slavnostní udílení cen a na doprovodný program v kině bude probíhat od </w:t>
      </w:r>
      <w:r w:rsidRPr="00CE070A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12. prosince 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>výhradně v Městském informačním centru Beroun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. Cena vstupenky je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symbolických 100 Kč. </w:t>
      </w:r>
      <w:bookmarkStart w:id="0" w:name="_GoBack"/>
      <w:bookmarkEnd w:id="0"/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Více informací je možné získat na tel. 311 654 321 či emailu </w:t>
      </w:r>
      <w:hyperlink r:id="rId6">
        <w:r w:rsidRPr="00CE070A">
          <w:rPr>
            <w:rStyle w:val="Internetovodkaz"/>
            <w:rFonts w:ascii="Verdana" w:hAnsi="Verdana" w:cs="OptimaCE-Bold"/>
            <w:b/>
            <w:bCs/>
            <w:sz w:val="18"/>
            <w:szCs w:val="18"/>
          </w:rPr>
          <w:t>mic@mkcberoun.cz</w:t>
        </w:r>
      </w:hyperlink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>. Vstupenka na slavnostní večer na Plzeňce dále opravňuje ke vstupu na odpolední projekci v kině zdarma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. Ta se uskuteční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v den slavnostního udílení cen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14. ledna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>.</w:t>
      </w:r>
      <w:r w:rsidRPr="00CE070A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Další informace budou průběžně zveřejňovány na webových stránkách </w:t>
      </w:r>
      <w:hyperlink r:id="rId7" w:history="1">
        <w:r w:rsidRPr="00CE070A">
          <w:rPr>
            <w:rFonts w:ascii="Verdana" w:eastAsia="Times New Roman" w:hAnsi="Verdana" w:cs="OptimaCE-Bold"/>
            <w:b/>
            <w:bCs/>
            <w:color w:val="231F20"/>
            <w:sz w:val="18"/>
            <w:szCs w:val="18"/>
            <w:lang w:eastAsia="cs-CZ"/>
          </w:rPr>
          <w:t>www.fites.cz</w:t>
        </w:r>
      </w:hyperlink>
      <w:r w:rsidRPr="00CE070A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, </w:t>
      </w:r>
      <w:hyperlink r:id="rId8" w:history="1">
        <w:r w:rsidRPr="00CE070A">
          <w:rPr>
            <w:rFonts w:ascii="Verdana" w:eastAsia="Times New Roman" w:hAnsi="Verdana" w:cs="OptimaCE-Bold"/>
            <w:b/>
            <w:bCs/>
            <w:color w:val="231F20"/>
            <w:sz w:val="18"/>
            <w:szCs w:val="18"/>
            <w:lang w:eastAsia="cs-CZ"/>
          </w:rPr>
          <w:t>www.mkcberoun.cz</w:t>
        </w:r>
      </w:hyperlink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a </w:t>
      </w:r>
      <w:hyperlink r:id="rId9" w:history="1">
        <w:r w:rsidRPr="00064DF0">
          <w:rPr>
            <w:rFonts w:ascii="Verdana" w:eastAsia="Times New Roman" w:hAnsi="Verdana" w:cs="OptimaCE-Bold"/>
            <w:b/>
            <w:bCs/>
            <w:color w:val="231F20"/>
            <w:sz w:val="18"/>
            <w:szCs w:val="18"/>
            <w:lang w:eastAsia="cs-CZ"/>
          </w:rPr>
          <w:t>www.mesto-beroun.cz</w:t>
        </w:r>
      </w:hyperlink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. </w:t>
      </w:r>
    </w:p>
    <w:p w:rsidR="009E1B51" w:rsidRPr="008935B1" w:rsidRDefault="009E1B51" w:rsidP="009E1B51">
      <w:pPr>
        <w:pStyle w:val="Zhlav"/>
        <w:spacing w:line="276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 xml:space="preserve">„Ceny TRILOBIT jsou mezi jinými nezaměnitelné, staví na tradici a ryzích hodnotách, a právě proto trvají již 30 ročníků. FITES na dnešním úhoru audiovizuální krajiny pátrá po vzácných zlatých </w:t>
      </w:r>
      <w:proofErr w:type="spellStart"/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>nugetech</w:t>
      </w:r>
      <w:proofErr w:type="spellEnd"/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 xml:space="preserve">, kvalitách, které by měly být živou vodou a neměly by být nezajímavé, šedé či zkalené. Divák v sále slavnostního večera i u televizních obrazovek by si měl prožít mimořádné dobrodružství hledání a radost z objevování hodnot, pro které má smysl pachtit se za každým </w:t>
      </w:r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lastRenderedPageBreak/>
        <w:t xml:space="preserve">audiovizuálním dílem, které je myšleno vážně, je vytvořeno </w:t>
      </w:r>
      <w:r w:rsidRPr="003D6089">
        <w:rPr>
          <w:rFonts w:ascii="Verdana" w:eastAsia="Times New Roman" w:hAnsi="Verdana"/>
          <w:i/>
          <w:sz w:val="18"/>
          <w:szCs w:val="18"/>
          <w:lang w:eastAsia="cs-CZ"/>
        </w:rPr>
        <w:t xml:space="preserve">talentovanými autory, protože jen taková tvorba nepřináší další nadbytečný audiovizuální šum, ale nese v sobě silné sdělení a nadčasovost, která je hodna pozornosti nejen </w:t>
      </w:r>
      <w:proofErr w:type="spellStart"/>
      <w:r w:rsidRPr="003D6089">
        <w:rPr>
          <w:rFonts w:ascii="Verdana" w:eastAsia="Times New Roman" w:hAnsi="Verdana"/>
          <w:i/>
          <w:sz w:val="18"/>
          <w:szCs w:val="18"/>
          <w:lang w:eastAsia="cs-CZ"/>
        </w:rPr>
        <w:t>FITESu</w:t>
      </w:r>
      <w:proofErr w:type="spellEnd"/>
      <w:r w:rsidRPr="003D6089">
        <w:rPr>
          <w:rFonts w:ascii="Verdana" w:eastAsia="Times New Roman" w:hAnsi="Verdana"/>
          <w:i/>
          <w:sz w:val="18"/>
          <w:szCs w:val="18"/>
          <w:lang w:eastAsia="cs-CZ"/>
        </w:rPr>
        <w:t>, obyvatel Berouna, návštěvníků  kin, ale</w:t>
      </w:r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 xml:space="preserve"> i diváků televize veřejné služby,“</w:t>
      </w:r>
      <w:r w:rsidRPr="008935B1">
        <w:rPr>
          <w:rFonts w:ascii="Verdana" w:eastAsia="Times New Roman" w:hAnsi="Verdana"/>
          <w:sz w:val="18"/>
          <w:szCs w:val="18"/>
          <w:lang w:eastAsia="cs-CZ"/>
        </w:rPr>
        <w:t xml:space="preserve"> popisuje záměr i charakter cen TRILOBIT režisér, dokumentarista a předseda FITES, Martin </w:t>
      </w:r>
      <w:proofErr w:type="spellStart"/>
      <w:r w:rsidRPr="008935B1">
        <w:rPr>
          <w:rFonts w:ascii="Verdana" w:eastAsia="Times New Roman" w:hAnsi="Verdana"/>
          <w:sz w:val="18"/>
          <w:szCs w:val="18"/>
          <w:lang w:eastAsia="cs-CZ"/>
        </w:rPr>
        <w:t>Vadas</w:t>
      </w:r>
      <w:proofErr w:type="spellEnd"/>
      <w:r w:rsidRPr="008935B1">
        <w:rPr>
          <w:rFonts w:ascii="Verdana" w:eastAsia="Times New Roman" w:hAnsi="Verdana"/>
          <w:sz w:val="18"/>
          <w:szCs w:val="18"/>
          <w:lang w:eastAsia="cs-CZ"/>
        </w:rPr>
        <w:t>.</w:t>
      </w: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Cs/>
          <w:color w:val="231F20"/>
          <w:sz w:val="18"/>
          <w:szCs w:val="18"/>
        </w:rPr>
      </w:pP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/>
          <w:sz w:val="18"/>
          <w:szCs w:val="18"/>
        </w:rPr>
      </w:pPr>
      <w:r w:rsidRPr="00064DF0">
        <w:rPr>
          <w:rFonts w:ascii="Verdana" w:hAnsi="Verdana"/>
          <w:sz w:val="18"/>
          <w:szCs w:val="18"/>
        </w:rPr>
        <w:t>Není náhodou, že „TRILOBITY“ našly své dějiště právě v Berouně, ve městě s tradicí nalezišť zkamenělin trilobitů, ale i centru dynamického kulturního dění. Letošní ročník se zde uskuteční po sedmnácté v řadě a vyhlášení cen pro město každoročně znamená jednu z nejvýznamnějších společensko-kulturních událostí. Ceny TRILOBIT se poprvé začaly udílet v 60. letech a v našem prostředí patří mezi nejstarší a zároveň nejprestižnější</w:t>
      </w:r>
      <w:r w:rsidRPr="00064DF0">
        <w:rPr>
          <w:rFonts w:ascii="Verdana" w:hAnsi="Verdana"/>
          <w:color w:val="FF0000"/>
          <w:sz w:val="18"/>
          <w:szCs w:val="18"/>
        </w:rPr>
        <w:t xml:space="preserve"> </w:t>
      </w:r>
      <w:r w:rsidRPr="00064DF0">
        <w:rPr>
          <w:rFonts w:ascii="Verdana" w:hAnsi="Verdana"/>
          <w:sz w:val="18"/>
          <w:szCs w:val="18"/>
        </w:rPr>
        <w:t>ocenění české filmové tvorby. Současně je nejobtížnější je získat.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</w:t>
      </w:r>
      <w:r w:rsidRPr="00064DF0">
        <w:rPr>
          <w:rFonts w:ascii="Verdana" w:hAnsi="Verdana"/>
          <w:sz w:val="18"/>
          <w:szCs w:val="18"/>
        </w:rPr>
        <w:t xml:space="preserve">Držiteli některé z těchto cen se každoročně stávají tvůrci umělecky </w:t>
      </w:r>
      <w:r w:rsidRPr="003D6089">
        <w:rPr>
          <w:rFonts w:ascii="Verdana" w:hAnsi="Verdana"/>
          <w:sz w:val="18"/>
          <w:szCs w:val="18"/>
        </w:rPr>
        <w:t>hodnotných audiovizuálních děl, bez ohledu na jejich momentální popularitu u veřejnosti či novinářské kritiky. Jedním</w:t>
      </w:r>
      <w:r>
        <w:rPr>
          <w:rFonts w:ascii="Verdana" w:hAnsi="Verdana"/>
          <w:sz w:val="18"/>
          <w:szCs w:val="18"/>
        </w:rPr>
        <w:t xml:space="preserve"> z cílů </w:t>
      </w:r>
      <w:r w:rsidRPr="00064DF0">
        <w:rPr>
          <w:rFonts w:ascii="Verdana" w:hAnsi="Verdana"/>
          <w:sz w:val="18"/>
          <w:szCs w:val="18"/>
        </w:rPr>
        <w:t>TRILOBITA je totiž poukázat na audiovizuální díla, která jsou veřejností i médii přehlížená, přitom jsou považována za výjimečná nebo něčím přínosná. A tak podobně jako dávnověcí tvorové symbolizující nesmrtelnost hodnot, poukazují ceny TRILOBIT na nadčasovost kvalitních filmových výtvorů.</w:t>
      </w: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/>
          <w:sz w:val="18"/>
          <w:szCs w:val="18"/>
        </w:rPr>
      </w:pP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Cs/>
          <w:color w:val="231F20"/>
          <w:sz w:val="18"/>
          <w:szCs w:val="18"/>
        </w:rPr>
      </w:pP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Do arzenálu svých </w:t>
      </w:r>
      <w:r>
        <w:rPr>
          <w:rFonts w:ascii="Verdana" w:hAnsi="Verdana" w:cs="OptimaCE-Bold"/>
          <w:bCs/>
          <w:color w:val="231F20"/>
          <w:sz w:val="18"/>
          <w:szCs w:val="18"/>
        </w:rPr>
        <w:t>filmových trofejí křišťálovou cenu TRILOBIT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v minulosti zařadili například Zdeněk Svěrák, Miloš Forman, Jiří Menzel, Jan Švankmajer, </w:t>
      </w:r>
      <w:r w:rsidRPr="003D6089">
        <w:rPr>
          <w:rFonts w:ascii="Verdana" w:hAnsi="Verdana" w:cs="OptimaCE-Bold"/>
          <w:bCs/>
          <w:sz w:val="18"/>
          <w:szCs w:val="18"/>
        </w:rPr>
        <w:t xml:space="preserve">Robert Sedláček, Karel </w:t>
      </w:r>
      <w:proofErr w:type="spellStart"/>
      <w:r w:rsidRPr="003D6089">
        <w:rPr>
          <w:rFonts w:ascii="Verdana" w:hAnsi="Verdana" w:cs="OptimaCE-Bold"/>
          <w:bCs/>
          <w:sz w:val="18"/>
          <w:szCs w:val="18"/>
        </w:rPr>
        <w:t>Roden</w:t>
      </w:r>
      <w:proofErr w:type="spellEnd"/>
      <w:r w:rsidRPr="003D6089">
        <w:rPr>
          <w:rFonts w:ascii="Verdana" w:hAnsi="Verdana" w:cs="OptimaCE-Bold"/>
          <w:bCs/>
          <w:sz w:val="18"/>
          <w:szCs w:val="18"/>
        </w:rPr>
        <w:t xml:space="preserve">, Jiří </w:t>
      </w:r>
      <w:proofErr w:type="spellStart"/>
      <w:r w:rsidRPr="003D6089">
        <w:rPr>
          <w:rFonts w:ascii="Verdana" w:hAnsi="Verdana" w:cs="OptimaCE-Bold"/>
          <w:bCs/>
          <w:sz w:val="18"/>
          <w:szCs w:val="18"/>
        </w:rPr>
        <w:t>Mádl</w:t>
      </w:r>
      <w:proofErr w:type="spellEnd"/>
      <w:r w:rsidRPr="003D6089">
        <w:rPr>
          <w:rFonts w:ascii="Verdana" w:hAnsi="Verdana" w:cs="OptimaCE-Bold"/>
          <w:bCs/>
          <w:sz w:val="18"/>
          <w:szCs w:val="18"/>
        </w:rPr>
        <w:t>, Jan Kraus, Daniela Drtinová s Martinem Veselovským, Jana Ševčíková,</w:t>
      </w:r>
      <w:r>
        <w:rPr>
          <w:rFonts w:ascii="Verdana" w:hAnsi="Verdana" w:cs="OptimaCE-Bold"/>
          <w:bCs/>
          <w:color w:val="FF0000"/>
          <w:sz w:val="18"/>
          <w:szCs w:val="18"/>
        </w:rPr>
        <w:t xml:space="preserve">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Kryštof a Matěj </w:t>
      </w:r>
      <w:r>
        <w:rPr>
          <w:rFonts w:ascii="Verdana" w:hAnsi="Verdana" w:cs="OptimaCE-Bold"/>
          <w:bCs/>
          <w:color w:val="231F20"/>
          <w:sz w:val="18"/>
          <w:szCs w:val="18"/>
        </w:rPr>
        <w:t>Hádkovy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a mnoho dalších. Do pověstné síně slávy vstoupil a posledním držitelem CENY VLADISLAVA VANČURY se stal režisér Vojtěch Jasný.</w:t>
      </w:r>
      <w:r w:rsidRPr="00064DF0">
        <w:rPr>
          <w:rFonts w:ascii="Verdana" w:hAnsi="Verdana" w:cs="OptimaCE-Bold"/>
          <w:bCs/>
          <w:color w:val="FF0000"/>
          <w:sz w:val="18"/>
          <w:szCs w:val="18"/>
        </w:rPr>
        <w:t xml:space="preserve"> </w:t>
      </w:r>
    </w:p>
    <w:p w:rsidR="009E1B51" w:rsidRDefault="009E1B51" w:rsidP="009E1B51">
      <w:pPr>
        <w:pStyle w:val="Normlnweb"/>
        <w:spacing w:line="276" w:lineRule="auto"/>
        <w:jc w:val="both"/>
        <w:rPr>
          <w:rFonts w:ascii="Verdana" w:hAnsi="Verdana"/>
          <w:sz w:val="18"/>
          <w:szCs w:val="18"/>
        </w:rPr>
      </w:pPr>
      <w:r w:rsidRPr="00064DF0">
        <w:rPr>
          <w:rFonts w:ascii="Verdana" w:hAnsi="Verdana"/>
          <w:sz w:val="18"/>
          <w:szCs w:val="18"/>
        </w:rPr>
        <w:t xml:space="preserve">Ačkoliv </w:t>
      </w:r>
      <w:r>
        <w:rPr>
          <w:rFonts w:ascii="Verdana" w:hAnsi="Verdana"/>
          <w:sz w:val="18"/>
          <w:szCs w:val="18"/>
        </w:rPr>
        <w:t xml:space="preserve">slavnostní </w:t>
      </w:r>
      <w:r w:rsidRPr="00064DF0">
        <w:rPr>
          <w:rFonts w:ascii="Verdana" w:hAnsi="Verdana"/>
          <w:sz w:val="18"/>
          <w:szCs w:val="18"/>
        </w:rPr>
        <w:t>vyhlášení je ještě daleko, členové o</w:t>
      </w:r>
      <w:r>
        <w:rPr>
          <w:rFonts w:ascii="Verdana" w:hAnsi="Verdana"/>
          <w:sz w:val="18"/>
          <w:szCs w:val="18"/>
        </w:rPr>
        <w:t>dborné a dětské poroty, díky které</w:t>
      </w:r>
      <w:r w:rsidRPr="00064DF0">
        <w:rPr>
          <w:rFonts w:ascii="Verdana" w:hAnsi="Verdana"/>
          <w:sz w:val="18"/>
          <w:szCs w:val="18"/>
        </w:rPr>
        <w:t xml:space="preserve"> jsou ceny TRILOBIT zcela jedinečné, již v těchto dnech upírají pozornost směrem k přihlášeným snímkům, scházejí se a společně je hodnotí. O některou z cen v letošním roce usiluje </w:t>
      </w:r>
      <w:r w:rsidRPr="009D5D1B">
        <w:rPr>
          <w:rFonts w:ascii="Verdana" w:hAnsi="Verdana"/>
          <w:sz w:val="18"/>
          <w:szCs w:val="18"/>
        </w:rPr>
        <w:t>celkem 90 přihlášených</w:t>
      </w:r>
      <w:r w:rsidRPr="00064DF0">
        <w:rPr>
          <w:rFonts w:ascii="Verdana" w:hAnsi="Verdana"/>
          <w:sz w:val="18"/>
          <w:szCs w:val="18"/>
        </w:rPr>
        <w:t xml:space="preserve"> titulů – hraných, dokumentárních, animovaných, zpravodajských či publicistických, o jejichž kvalitách rozhoduje odborná porota, </w:t>
      </w:r>
      <w:r w:rsidRPr="009D5D1B">
        <w:rPr>
          <w:rFonts w:ascii="Verdana" w:hAnsi="Verdana"/>
          <w:sz w:val="18"/>
          <w:szCs w:val="18"/>
        </w:rPr>
        <w:t>a 22 snímků</w:t>
      </w:r>
      <w:r w:rsidRPr="00064DF0">
        <w:rPr>
          <w:rFonts w:ascii="Verdana" w:hAnsi="Verdana"/>
          <w:sz w:val="18"/>
          <w:szCs w:val="18"/>
        </w:rPr>
        <w:t xml:space="preserve"> s dětskou či rodinnou tematikou, jež vyhodnotí dětská porota. Některé z přihlášených snímků jsou i několikadílnými cykly či seriály. Mezi přihlášenými jsou zastoupena zejména díla vzniklá v české produkci nebo v koprodukci s výrazným podílem českých tvůrců, která byla poprvé veřejně uvedena v období od 1. listopadu 2015 do 31. října 2016. </w:t>
      </w:r>
    </w:p>
    <w:p w:rsidR="009E1B51" w:rsidRPr="00064DF0" w:rsidRDefault="009E1B51" w:rsidP="009E1B51">
      <w:pPr>
        <w:pStyle w:val="Normlnweb"/>
        <w:spacing w:line="276" w:lineRule="auto"/>
        <w:jc w:val="both"/>
        <w:rPr>
          <w:rFonts w:ascii="Verdana" w:hAnsi="Verdana"/>
          <w:sz w:val="18"/>
          <w:szCs w:val="18"/>
        </w:rPr>
      </w:pPr>
      <w:r w:rsidRPr="00064DF0">
        <w:rPr>
          <w:rFonts w:ascii="Verdana" w:hAnsi="Verdana"/>
          <w:sz w:val="18"/>
          <w:szCs w:val="18"/>
        </w:rPr>
        <w:t xml:space="preserve">Odborná i dětská porota čítají po sedmi členech. Odbornou porotu tvoří zástupci filmové obce a po vzoru minulých let </w:t>
      </w:r>
      <w:r>
        <w:rPr>
          <w:rFonts w:ascii="Verdana" w:hAnsi="Verdana"/>
          <w:sz w:val="18"/>
          <w:szCs w:val="18"/>
        </w:rPr>
        <w:t xml:space="preserve">byl jako předseda zvolen a této </w:t>
      </w:r>
      <w:r w:rsidRPr="00064DF0">
        <w:rPr>
          <w:rFonts w:ascii="Verdana" w:hAnsi="Verdana"/>
          <w:sz w:val="18"/>
          <w:szCs w:val="18"/>
        </w:rPr>
        <w:t xml:space="preserve">role </w:t>
      </w:r>
      <w:r>
        <w:rPr>
          <w:rFonts w:ascii="Verdana" w:hAnsi="Verdana"/>
          <w:sz w:val="18"/>
          <w:szCs w:val="18"/>
        </w:rPr>
        <w:t>se</w:t>
      </w:r>
      <w:r w:rsidRPr="00064DF0">
        <w:rPr>
          <w:rFonts w:ascii="Verdana" w:hAnsi="Verdana"/>
          <w:sz w:val="18"/>
          <w:szCs w:val="18"/>
        </w:rPr>
        <w:t xml:space="preserve"> ujal opět teatrolog, esejista, divadelní a mediální kritik Vladimír Just. Dětskou porotu tvoří žáci ZUŠ </w:t>
      </w:r>
      <w:r>
        <w:rPr>
          <w:rFonts w:ascii="Verdana" w:hAnsi="Verdana"/>
          <w:sz w:val="18"/>
          <w:szCs w:val="18"/>
        </w:rPr>
        <w:t xml:space="preserve">Václava </w:t>
      </w:r>
      <w:proofErr w:type="spellStart"/>
      <w:r>
        <w:rPr>
          <w:rFonts w:ascii="Verdana" w:hAnsi="Verdana"/>
          <w:sz w:val="18"/>
          <w:szCs w:val="18"/>
        </w:rPr>
        <w:t>Talicha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064DF0">
        <w:rPr>
          <w:rFonts w:ascii="Verdana" w:hAnsi="Verdana"/>
          <w:sz w:val="18"/>
          <w:szCs w:val="18"/>
        </w:rPr>
        <w:t xml:space="preserve">v Berouně, přičemž věkové rozpětí jejích současných členů je od devíti do sedmnácti let.  </w:t>
      </w:r>
    </w:p>
    <w:p w:rsidR="009E1B51" w:rsidRDefault="009E1B51" w:rsidP="009E1B51">
      <w:pPr>
        <w:pStyle w:val="Normlnweb"/>
        <w:spacing w:line="276" w:lineRule="auto"/>
        <w:jc w:val="both"/>
        <w:rPr>
          <w:rFonts w:ascii="Verdana" w:hAnsi="Verdana" w:cs="OptimaCE-Bold"/>
          <w:bCs/>
          <w:color w:val="231F20"/>
          <w:sz w:val="18"/>
          <w:szCs w:val="18"/>
        </w:rPr>
      </w:pP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30. ročník cen TRILOBIT 2017 kromě jiného zavádí obměnu v kategoriích udílených cen. </w:t>
      </w:r>
      <w:r>
        <w:rPr>
          <w:rFonts w:ascii="Verdana" w:hAnsi="Verdana" w:cs="OptimaCE-Bold"/>
          <w:bCs/>
          <w:color w:val="231F20"/>
          <w:sz w:val="18"/>
          <w:szCs w:val="18"/>
        </w:rPr>
        <w:t>Z původních dvanácti budou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moci </w:t>
      </w:r>
      <w:r>
        <w:rPr>
          <w:rFonts w:ascii="Verdana" w:hAnsi="Verdana" w:cs="OptimaCE-Bold"/>
          <w:bCs/>
          <w:color w:val="231F20"/>
          <w:sz w:val="18"/>
          <w:szCs w:val="18"/>
        </w:rPr>
        <w:t>poroty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udělit celkem devět cen. Nejvýraznější novinkou je H</w:t>
      </w:r>
      <w:r>
        <w:rPr>
          <w:rFonts w:ascii="Verdana" w:hAnsi="Verdana" w:cs="OptimaCE-Bold"/>
          <w:bCs/>
          <w:color w:val="231F20"/>
          <w:sz w:val="18"/>
          <w:szCs w:val="18"/>
        </w:rPr>
        <w:t>lavní cena TRILOBIT 2017, jíž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může porota ověnčit jeden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 z audiovizuálních počinů, který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mezi ostatními přihlášenými shledá jako nejvíce výjimečný či nejpřínosnější. Naopak Ceny poroty letos poprvé rozdány nebudou.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 Tak jako v předchozích ročnících,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svého držitele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může najít ZVLÁŠTNÍ CENA POROTY, ať už v podobě 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sladké, nebo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>poněkud kyselé a nechvalně proslulé ZCELA ZVLÁŠTNÍ CENY POROTY – ZLATÝ CITRÓN. Další kategorie, jako je trojice CEN TRILOBIT 2017, CENA VLADISLAVA VANČURY, CENA VÁCLAVA HAVLA, CENA JOSEFA ŠKVORECKÉHO nebo CENA DĚ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TSKÉ POROTY – </w:t>
      </w:r>
      <w:r>
        <w:rPr>
          <w:rFonts w:ascii="Verdana" w:hAnsi="Verdana" w:cs="OptimaCE-Bold"/>
          <w:bCs/>
          <w:color w:val="231F20"/>
          <w:sz w:val="18"/>
          <w:szCs w:val="18"/>
        </w:rPr>
        <w:lastRenderedPageBreak/>
        <w:t>BEROUNSKÝ MEDVÍDE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K zůstanou 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rovněž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neměnné </w:t>
      </w:r>
      <w:r w:rsidRPr="0089269B">
        <w:rPr>
          <w:rFonts w:ascii="Verdana" w:hAnsi="Verdana" w:cs="OptimaCE-Bold"/>
          <w:bCs/>
          <w:color w:val="231F20"/>
          <w:sz w:val="18"/>
          <w:szCs w:val="18"/>
        </w:rPr>
        <w:t xml:space="preserve">a ani sladká cena nádavkem, v podobě oboustranných berounských koláčků, chybět nebude. </w:t>
      </w:r>
    </w:p>
    <w:p w:rsidR="009E1B51" w:rsidRPr="00064DF0" w:rsidRDefault="009E1B51" w:rsidP="009E1B51">
      <w:pPr>
        <w:pStyle w:val="Normlnweb"/>
        <w:spacing w:line="276" w:lineRule="auto"/>
        <w:jc w:val="both"/>
        <w:rPr>
          <w:rFonts w:ascii="Verdana" w:eastAsia="Times New Roman" w:hAnsi="Verdana" w:cs="OptimaCE-Bold"/>
          <w:bCs/>
          <w:color w:val="231F20"/>
          <w:sz w:val="18"/>
          <w:szCs w:val="18"/>
        </w:rPr>
      </w:pPr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Cennou křišťálovou trofej, jež ztělesňuje skálu, v níž byli trilobiti nacházeni, přebírá každý z tvůrců či protagonistů filmového počinu, ocenění nezískává pouze film jako takový. Také v tomto spočívá unikátnost cen TRILOBIT. Křišťálové plastiky již několik let vznikají s laskavou péčí Jiřího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Rückla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, </w:t>
      </w:r>
      <w:r>
        <w:rPr>
          <w:rFonts w:ascii="Verdana" w:eastAsia="Times New Roman" w:hAnsi="Verdana" w:cs="OptimaCE-Bold"/>
          <w:bCs/>
          <w:color w:val="231F20"/>
          <w:sz w:val="18"/>
          <w:szCs w:val="18"/>
        </w:rPr>
        <w:t>prezidenta</w:t>
      </w:r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nižborské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 sklárny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Rückl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Crystal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.</w:t>
      </w:r>
    </w:p>
    <w:p w:rsidR="009E1B51" w:rsidRPr="002363A4" w:rsidRDefault="007506A3" w:rsidP="009E1B51">
      <w:pPr>
        <w:pStyle w:val="Normlnweb"/>
        <w:rPr>
          <w:rFonts w:ascii="Verdana" w:hAnsi="Verdana"/>
          <w:sz w:val="18"/>
          <w:szCs w:val="18"/>
        </w:rPr>
      </w:pPr>
      <w:r w:rsidRPr="007506A3">
        <w:rPr>
          <w:rFonts w:ascii="Verdana" w:hAnsi="Verdana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E1B51" w:rsidRPr="00BA04D7" w:rsidRDefault="009E1B51" w:rsidP="009E1B51">
      <w:pPr>
        <w:shd w:val="clear" w:color="auto" w:fill="FFFFFF"/>
        <w:spacing w:after="150" w:line="240" w:lineRule="atLeast"/>
        <w:jc w:val="both"/>
        <w:rPr>
          <w:rFonts w:ascii="Verdana" w:eastAsia="Times New Roman" w:hAnsi="Verdana" w:cs="OptimaCE-Bold"/>
          <w:b/>
          <w:bCs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/>
          <w:bCs/>
          <w:sz w:val="16"/>
          <w:szCs w:val="16"/>
          <w:lang w:eastAsia="cs-CZ"/>
        </w:rPr>
        <w:t xml:space="preserve">O cenách TRILOBIT 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TRILOBIT je symbolem cen, které Český filmový a televizní svaz FITES v 60. letech uděloval nejlepším uměleckým počinům za uplynulé roční období ve filmu a v televizi. Po karlovarském festivalu se tak jedná o jedno z nejstarších ocenění svého druhu v České republice. Ve svém oboru patří mezi nejprestižnější a současně je nejobtížnější je získat. Cena TRILOBIT byla poprvé udělena v roce 1966 a dále v letech 1967, 1968 a 1969. V lednu 1970 byla činnost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FITESu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zakázána,</w:t>
      </w: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tím se i udělování cen TRILOBIT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na dlouhá léta přerušilo. Cena TRILOBIT byla obnovena až v roce 1991.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V roce 1995</w:t>
      </w: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 přibyla CENA VLADISLAVA VANČURY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udělovaná za celoživotní přínos rozvoji české audiovizuální kultury. Jejími nositeli se v předchozích letech stali Jiří Menzel, Oldřich Daněk, František Vláčil, Jan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Špáta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Jiří Hubač, Jiří Krejčík, František Pavlíček, Vladimír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Körner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Věra Chytilová, Arnošt Lustig, Jan Švankmajer, Pavel Koutecký in memoriam, Petr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Weigl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Ladislav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Helge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, Miroslav Ondříček, František Filip, Jan Němec, Drahomíra Vihanová, Zdeněk Svěrák, Miloš Forman a naposledy Vojtěch Jasný.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Od roku 2000 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se udílení cen TRILOBIT v Berouně stalo tradicí, jubilejní 30. ročník se zde 14. ledna 2017 uskuteční po sedmnácté.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br/>
        <w:t xml:space="preserve">Pořadateli cen TRILOBIT jsou Český filmový a televizní svaz </w:t>
      </w:r>
      <w:proofErr w:type="gram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FITES, z.s.</w:t>
      </w:r>
      <w:proofErr w:type="gram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, Městské kulturní centrum Beroun a město Beroun.</w:t>
      </w:r>
    </w:p>
    <w:p w:rsidR="009E1B51" w:rsidRDefault="009E1B51" w:rsidP="009E1B51">
      <w:pPr>
        <w:shd w:val="clear" w:color="auto" w:fill="FFFFFF"/>
        <w:spacing w:after="150" w:line="240" w:lineRule="atLeast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Default="009E1B51" w:rsidP="009E1B51">
      <w:pPr>
        <w:shd w:val="clear" w:color="auto" w:fill="FFFFFF"/>
        <w:spacing w:after="150" w:line="240" w:lineRule="atLeast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Pro další informace prosím kontaktujte:</w:t>
      </w: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Barbora Dušková</w:t>
      </w: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Tisková mluvčí </w:t>
      </w:r>
      <w:r w:rsidRPr="009C32C3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TRILOBIT 2017</w:t>
      </w: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Tel.: 777 854 650</w:t>
      </w:r>
    </w:p>
    <w:p w:rsidR="009E1B51" w:rsidRDefault="009E1B51" w:rsidP="009E1B51">
      <w:pPr>
        <w:spacing w:after="0" w:line="240" w:lineRule="auto"/>
        <w:jc w:val="both"/>
        <w:rPr>
          <w:sz w:val="16"/>
          <w:szCs w:val="16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E-mail: </w:t>
      </w:r>
      <w:hyperlink r:id="rId10" w:history="1">
        <w:r w:rsidRPr="00820B8C">
          <w:rPr>
            <w:rStyle w:val="Hypertextovodkaz"/>
            <w:rFonts w:ascii="Verdana" w:hAnsi="Verdana"/>
            <w:sz w:val="16"/>
            <w:szCs w:val="16"/>
          </w:rPr>
          <w:t>barbora.duskova@gmail.com</w:t>
        </w:r>
      </w:hyperlink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797448" w:rsidRDefault="00797448"/>
    <w:sectPr w:rsidR="00797448" w:rsidSect="002C407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66" w:rsidRDefault="00AD2A66" w:rsidP="002C4074">
      <w:pPr>
        <w:spacing w:after="0" w:line="240" w:lineRule="auto"/>
      </w:pPr>
      <w:r>
        <w:separator/>
      </w:r>
    </w:p>
  </w:endnote>
  <w:endnote w:type="continuationSeparator" w:id="0">
    <w:p w:rsidR="00AD2A66" w:rsidRDefault="00AD2A66" w:rsidP="002C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 w:rsidP="002C40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2" name="obrázek 11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1" name="obrázek 10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0" name="obrázek 9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9" name="obrázek 8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2" name="obrázek 2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10018395</wp:posOffset>
          </wp:positionV>
          <wp:extent cx="1231265" cy="325120"/>
          <wp:effectExtent l="19050" t="0" r="6985" b="0"/>
          <wp:wrapNone/>
          <wp:docPr id="1" name="obrázek 1" descr="loga_be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bero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2C4074" w:rsidRDefault="002C4074" w:rsidP="002C4074">
    <w:pPr>
      <w:pStyle w:val="Zhlav"/>
    </w:pPr>
    <w:r w:rsidRPr="005A6EF8">
      <w:rPr>
        <w:rFonts w:ascii="Verdana" w:hAnsi="Verdana"/>
        <w:b/>
        <w:color w:val="E84E0F"/>
      </w:rPr>
      <w:t>. . . . . . . . . . . . . . . . . . . . . . . . . . . . . . . . . . . . . . . . . . . . . . . . . . . . . . . . . . .</w:t>
    </w:r>
  </w:p>
  <w:p w:rsidR="002C4074" w:rsidRDefault="002C4074" w:rsidP="002C4074">
    <w:pPr>
      <w:pStyle w:val="Zhlav"/>
    </w:pPr>
  </w:p>
  <w:p w:rsidR="002C4074" w:rsidRPr="00B87D8C" w:rsidRDefault="008305AE" w:rsidP="002C4074">
    <w:pPr>
      <w:pStyle w:val="Zhlav"/>
      <w:rPr>
        <w:color w:val="595959"/>
      </w:rPr>
    </w:pPr>
    <w:r>
      <w:rPr>
        <w:color w:val="595959"/>
      </w:rPr>
      <w:t>pořadatelé</w:t>
    </w:r>
    <w:r w:rsidR="002C4074" w:rsidRPr="00B87D8C">
      <w:rPr>
        <w:color w:val="595959"/>
      </w:rPr>
      <w:tab/>
    </w:r>
    <w:r w:rsidR="002C4074" w:rsidRPr="00B87D8C">
      <w:rPr>
        <w:color w:val="595959"/>
      </w:rPr>
      <w:tab/>
    </w:r>
  </w:p>
  <w:p w:rsidR="002C4074" w:rsidRDefault="002C4074" w:rsidP="002C40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1835150</wp:posOffset>
          </wp:positionH>
          <wp:positionV relativeFrom="paragraph">
            <wp:posOffset>130175</wp:posOffset>
          </wp:positionV>
          <wp:extent cx="1231265" cy="325120"/>
          <wp:effectExtent l="19050" t="0" r="6985" b="0"/>
          <wp:wrapNone/>
          <wp:docPr id="15" name="obrázek 12" descr="loga_be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a_bero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941705</wp:posOffset>
          </wp:positionH>
          <wp:positionV relativeFrom="paragraph">
            <wp:posOffset>57150</wp:posOffset>
          </wp:positionV>
          <wp:extent cx="712470" cy="492125"/>
          <wp:effectExtent l="0" t="0" r="0" b="0"/>
          <wp:wrapNone/>
          <wp:docPr id="14" name="obrázek 13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074" w:rsidRDefault="002C4074" w:rsidP="002C4074">
    <w:pPr>
      <w:pStyle w:val="Zhlav"/>
    </w:pPr>
    <w:r>
      <w:rPr>
        <w:noProof/>
        <w:lang w:eastAsia="cs-CZ"/>
      </w:rPr>
      <w:drawing>
        <wp:inline distT="0" distB="0" distL="0" distR="0">
          <wp:extent cx="800100" cy="323850"/>
          <wp:effectExtent l="19050" t="0" r="0" b="0"/>
          <wp:docPr id="13" name="obrázek 11" descr="fi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ites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074" w:rsidRDefault="002C40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66" w:rsidRDefault="00AD2A66" w:rsidP="002C4074">
      <w:pPr>
        <w:spacing w:after="0" w:line="240" w:lineRule="auto"/>
      </w:pPr>
      <w:r>
        <w:separator/>
      </w:r>
    </w:p>
  </w:footnote>
  <w:footnote w:type="continuationSeparator" w:id="0">
    <w:p w:rsidR="00AD2A66" w:rsidRDefault="00AD2A66" w:rsidP="002C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7506A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90954" o:spid="_x0000_s2082" type="#_x0000_t75" style="position:absolute;margin-left:0;margin-top:0;width:453.5pt;height:486.45pt;z-index:-251648000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7506A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90955" o:spid="_x0000_s2083" type="#_x0000_t75" style="position:absolute;margin-left:0;margin-top:0;width:453.5pt;height:486.45pt;z-index:-251646976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  <w:r w:rsidR="0055602B">
      <w:rPr>
        <w:noProof/>
        <w:lang w:eastAsia="cs-CZ"/>
      </w:rPr>
      <w:drawing>
        <wp:inline distT="0" distB="0" distL="0" distR="0">
          <wp:extent cx="5758815" cy="1066800"/>
          <wp:effectExtent l="0" t="0" r="0" b="0"/>
          <wp:docPr id="3" name="obrázek 1" descr="hlavidkovy_zahlavi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dkovy_zahlavi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7506A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90953" o:spid="_x0000_s2081" type="#_x0000_t75" style="position:absolute;margin-left:0;margin-top:0;width:453.5pt;height:486.45pt;z-index:-251649024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074"/>
    <w:rsid w:val="00262E8D"/>
    <w:rsid w:val="002C4074"/>
    <w:rsid w:val="0055602B"/>
    <w:rsid w:val="007506A3"/>
    <w:rsid w:val="00797448"/>
    <w:rsid w:val="008305AE"/>
    <w:rsid w:val="009E1B51"/>
    <w:rsid w:val="00AD2A66"/>
    <w:rsid w:val="00B84688"/>
    <w:rsid w:val="00B936A0"/>
    <w:rsid w:val="00CF1EFC"/>
    <w:rsid w:val="00E20B31"/>
    <w:rsid w:val="00FC176A"/>
    <w:rsid w:val="00FE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074"/>
  </w:style>
  <w:style w:type="paragraph" w:styleId="Zpat">
    <w:name w:val="footer"/>
    <w:basedOn w:val="Normln"/>
    <w:link w:val="ZpatChar"/>
    <w:uiPriority w:val="99"/>
    <w:semiHidden/>
    <w:unhideWhenUsed/>
    <w:rsid w:val="002C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074"/>
  </w:style>
  <w:style w:type="paragraph" w:styleId="Textbubliny">
    <w:name w:val="Balloon Text"/>
    <w:basedOn w:val="Normln"/>
    <w:link w:val="TextbublinyChar"/>
    <w:uiPriority w:val="99"/>
    <w:semiHidden/>
    <w:unhideWhenUsed/>
    <w:rsid w:val="002C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07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E1B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E1B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1B51"/>
    <w:rPr>
      <w:rFonts w:ascii="Times New Roman" w:eastAsia="Times New Roman" w:hAnsi="Times New Roman" w:cs="Times New Roman"/>
      <w:sz w:val="24"/>
      <w:szCs w:val="24"/>
      <w:lang/>
    </w:rPr>
  </w:style>
  <w:style w:type="character" w:styleId="Hypertextovodkaz">
    <w:name w:val="Hyperlink"/>
    <w:uiPriority w:val="99"/>
    <w:unhideWhenUsed/>
    <w:rsid w:val="009E1B51"/>
    <w:rPr>
      <w:color w:val="0563C1"/>
      <w:u w:val="single"/>
    </w:rPr>
  </w:style>
  <w:style w:type="character" w:customStyle="1" w:styleId="Internetovodkaz">
    <w:name w:val="Internetový odkaz"/>
    <w:uiPriority w:val="99"/>
    <w:unhideWhenUsed/>
    <w:rsid w:val="009E1B5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beroun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ites.cz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@mkcberoun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arbora.duskov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sto-beroun.c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DTP3</dc:creator>
  <cp:lastModifiedBy>Ludmila Kučerová</cp:lastModifiedBy>
  <cp:revision>2</cp:revision>
  <dcterms:created xsi:type="dcterms:W3CDTF">2016-11-11T11:40:00Z</dcterms:created>
  <dcterms:modified xsi:type="dcterms:W3CDTF">2016-11-11T11:40:00Z</dcterms:modified>
</cp:coreProperties>
</file>