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ednmka1zvraznn6"/>
        <w:tblW w:w="10349" w:type="dxa"/>
        <w:tblInd w:w="-454" w:type="dxa"/>
        <w:tblLook w:val="04A0" w:firstRow="1" w:lastRow="0" w:firstColumn="1" w:lastColumn="0" w:noHBand="0" w:noVBand="1"/>
      </w:tblPr>
      <w:tblGrid>
        <w:gridCol w:w="2553"/>
        <w:gridCol w:w="7796"/>
      </w:tblGrid>
      <w:tr w:rsidR="00B20EC4" w:rsidTr="00B50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:rsidR="00B20EC4" w:rsidRPr="008E51F3" w:rsidRDefault="00B20EC4" w:rsidP="00B20EC4">
            <w:pPr>
              <w:autoSpaceDE w:val="0"/>
              <w:autoSpaceDN w:val="0"/>
              <w:adjustRightInd w:val="0"/>
              <w:jc w:val="center"/>
              <w:rPr>
                <w:rFonts w:cs="MyriadPro-BoldCond"/>
                <w:b w:val="0"/>
                <w:bCs w:val="0"/>
              </w:rPr>
            </w:pPr>
            <w:bookmarkStart w:id="0" w:name="_GoBack"/>
            <w:bookmarkEnd w:id="0"/>
            <w:r w:rsidRPr="008E51F3">
              <w:rPr>
                <w:rFonts w:cs="MyriadPro-BoldCond"/>
              </w:rPr>
              <w:t>Poznávací výlet</w:t>
            </w:r>
          </w:p>
          <w:p w:rsidR="00B20EC4" w:rsidRPr="008E51F3" w:rsidRDefault="00B20EC4" w:rsidP="00B20EC4">
            <w:pPr>
              <w:autoSpaceDE w:val="0"/>
              <w:autoSpaceDN w:val="0"/>
              <w:adjustRightInd w:val="0"/>
              <w:jc w:val="center"/>
              <w:rPr>
                <w:rFonts w:cs="MyriadPro-BoldCond"/>
              </w:rPr>
            </w:pPr>
            <w:r w:rsidRPr="008E51F3">
              <w:rPr>
                <w:rFonts w:cs="MyriadPro-BoldCond"/>
              </w:rPr>
              <w:t>na sever</w:t>
            </w:r>
          </w:p>
        </w:tc>
        <w:tc>
          <w:tcPr>
            <w:tcW w:w="7796" w:type="dxa"/>
            <w:vAlign w:val="center"/>
          </w:tcPr>
          <w:p w:rsidR="00B50254" w:rsidRPr="00B50254" w:rsidRDefault="00B50254" w:rsidP="008E51F3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B50254">
              <w:rPr>
                <w:b w:val="0"/>
                <w:sz w:val="18"/>
                <w:szCs w:val="18"/>
              </w:rPr>
              <w:t>31. 7. Jeskyně na Pomezí + Javorník+ zámek Jánský vrch</w:t>
            </w:r>
          </w:p>
          <w:p w:rsidR="00B50254" w:rsidRPr="00B50254" w:rsidRDefault="00B50254" w:rsidP="008E51F3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B50254">
              <w:rPr>
                <w:b w:val="0"/>
                <w:sz w:val="18"/>
                <w:szCs w:val="18"/>
              </w:rPr>
              <w:t>25. 8. Velké Losiny – zámek + papírna</w:t>
            </w:r>
          </w:p>
          <w:p w:rsidR="00B50254" w:rsidRPr="00B50254" w:rsidRDefault="00B50254" w:rsidP="008E51F3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B50254">
              <w:rPr>
                <w:b w:val="0"/>
                <w:sz w:val="18"/>
                <w:szCs w:val="18"/>
              </w:rPr>
              <w:t>27. 8. Jeskyně na Pomezí + Javorník+ zámek Jánský vrch</w:t>
            </w:r>
          </w:p>
          <w:p w:rsidR="00B50254" w:rsidRPr="00B50254" w:rsidRDefault="00B50254" w:rsidP="008E51F3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B50254">
              <w:rPr>
                <w:b w:val="0"/>
                <w:sz w:val="18"/>
                <w:szCs w:val="18"/>
              </w:rPr>
              <w:t>3. 9. Velké Losiny – zámek + papírna</w:t>
            </w:r>
          </w:p>
          <w:p w:rsidR="00B50254" w:rsidRPr="00B50254" w:rsidRDefault="00B50254" w:rsidP="008E51F3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B50254">
              <w:rPr>
                <w:b w:val="0"/>
                <w:sz w:val="18"/>
                <w:szCs w:val="18"/>
              </w:rPr>
              <w:t>16. 9. Kouty nad Desnou + přečerpávací elektrárna Dlouhé Stráně</w:t>
            </w:r>
          </w:p>
          <w:p w:rsidR="00B50254" w:rsidRPr="00B50254" w:rsidRDefault="00B50254" w:rsidP="008E51F3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B50254">
              <w:rPr>
                <w:b w:val="0"/>
                <w:sz w:val="18"/>
                <w:szCs w:val="18"/>
              </w:rPr>
              <w:t>17. 9. Kouty nad Desnou + přečerpávací elektrárna Dlouhé Stráně</w:t>
            </w:r>
          </w:p>
          <w:p w:rsidR="00B50254" w:rsidRPr="00B50254" w:rsidRDefault="00B50254" w:rsidP="008E51F3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B50254">
              <w:rPr>
                <w:b w:val="0"/>
                <w:sz w:val="18"/>
                <w:szCs w:val="18"/>
              </w:rPr>
              <w:t>18. 9. Velké Losiny – zámek + papírna</w:t>
            </w:r>
          </w:p>
          <w:p w:rsidR="00B50254" w:rsidRPr="00B50254" w:rsidRDefault="00B50254" w:rsidP="008E51F3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B50254">
              <w:rPr>
                <w:b w:val="0"/>
                <w:sz w:val="18"/>
                <w:szCs w:val="18"/>
              </w:rPr>
              <w:t>1. 10. Kouty nad Desnou + přečerpávací elektrárna Dlouhé Stráně</w:t>
            </w:r>
          </w:p>
          <w:p w:rsidR="00B20EC4" w:rsidRPr="00B50254" w:rsidRDefault="00B50254" w:rsidP="008E51F3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B50254">
              <w:rPr>
                <w:b w:val="0"/>
                <w:sz w:val="18"/>
                <w:szCs w:val="18"/>
              </w:rPr>
              <w:t>13. 10. Jeskyně na Pomezí + Javorník+ zámek Jánský vrch</w:t>
            </w:r>
          </w:p>
        </w:tc>
      </w:tr>
      <w:tr w:rsidR="00B20EC4" w:rsidTr="00B5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:rsidR="00B20EC4" w:rsidRPr="008E51F3" w:rsidRDefault="00B20EC4" w:rsidP="00B20EC4">
            <w:pPr>
              <w:autoSpaceDE w:val="0"/>
              <w:autoSpaceDN w:val="0"/>
              <w:adjustRightInd w:val="0"/>
              <w:jc w:val="center"/>
              <w:rPr>
                <w:rFonts w:cs="MyriadPro-BoldCond"/>
                <w:b w:val="0"/>
                <w:bCs w:val="0"/>
              </w:rPr>
            </w:pPr>
            <w:r w:rsidRPr="008E51F3">
              <w:rPr>
                <w:rFonts w:cs="MyriadPro-BoldCond"/>
              </w:rPr>
              <w:t>Poznávací výlet</w:t>
            </w:r>
          </w:p>
          <w:p w:rsidR="00B20EC4" w:rsidRPr="008E51F3" w:rsidRDefault="00B20EC4" w:rsidP="00B20EC4">
            <w:pPr>
              <w:autoSpaceDE w:val="0"/>
              <w:autoSpaceDN w:val="0"/>
              <w:adjustRightInd w:val="0"/>
              <w:jc w:val="center"/>
              <w:rPr>
                <w:rFonts w:cs="MyriadPro-BoldCond"/>
                <w:b w:val="0"/>
                <w:bCs w:val="0"/>
              </w:rPr>
            </w:pPr>
            <w:r w:rsidRPr="008E51F3">
              <w:rPr>
                <w:rFonts w:cs="MyriadPro-BoldCond"/>
              </w:rPr>
              <w:t>na jih</w:t>
            </w:r>
          </w:p>
        </w:tc>
        <w:tc>
          <w:tcPr>
            <w:tcW w:w="7796" w:type="dxa"/>
            <w:vAlign w:val="center"/>
          </w:tcPr>
          <w:p w:rsidR="00B50254" w:rsidRPr="00B50254" w:rsidRDefault="00B50254" w:rsidP="008E51F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1. 9. Šternberk – expozice Ecce Homo + Muzeum času + Uničov muzeum vězeňství</w:t>
            </w:r>
          </w:p>
          <w:p w:rsidR="00B50254" w:rsidRPr="00B50254" w:rsidRDefault="00B50254" w:rsidP="008E51F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16. 9. Loštice + Mladečské jeskyně + Arboretum Bílá Lhota</w:t>
            </w:r>
          </w:p>
          <w:p w:rsidR="00B50254" w:rsidRPr="00B50254" w:rsidRDefault="00B50254" w:rsidP="008E51F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16. 9. Prostějov – muzeum a galerie + zámek Plumlov</w:t>
            </w:r>
          </w:p>
          <w:p w:rsidR="00B50254" w:rsidRPr="00B50254" w:rsidRDefault="00B50254" w:rsidP="008E51F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17. 9. Náměšť na Hané + Javoříčské jeskyně</w:t>
            </w:r>
          </w:p>
          <w:p w:rsidR="00B50254" w:rsidRPr="00B50254" w:rsidRDefault="00B50254" w:rsidP="008E51F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25. 9. Olomouc – pevnost poznání + prohlídka městské památkové rezervace</w:t>
            </w:r>
          </w:p>
          <w:p w:rsidR="00B50254" w:rsidRPr="00B50254" w:rsidRDefault="00B50254" w:rsidP="008E51F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2. 10. Loštice + Mladečské jeskyně + Arboretum Bílá Lhota</w:t>
            </w:r>
          </w:p>
          <w:p w:rsidR="00B50254" w:rsidRPr="00B50254" w:rsidRDefault="00B50254" w:rsidP="008E51F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2. 10. Litovel + Čechy pod Kosířem – Muzeum kočárů</w:t>
            </w:r>
          </w:p>
          <w:p w:rsidR="00B20EC4" w:rsidRPr="00B50254" w:rsidRDefault="00B50254" w:rsidP="008E51F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2. 10. Prostějov – muzeum a galerie + zámek Plumlov</w:t>
            </w:r>
          </w:p>
        </w:tc>
      </w:tr>
      <w:tr w:rsidR="00B20EC4" w:rsidTr="00B50254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:rsidR="00B20EC4" w:rsidRPr="008E51F3" w:rsidRDefault="00B20EC4" w:rsidP="00B20EC4">
            <w:pPr>
              <w:autoSpaceDE w:val="0"/>
              <w:autoSpaceDN w:val="0"/>
              <w:adjustRightInd w:val="0"/>
              <w:jc w:val="center"/>
              <w:rPr>
                <w:rFonts w:cs="MyriadPro-BoldCond"/>
                <w:b w:val="0"/>
                <w:bCs w:val="0"/>
              </w:rPr>
            </w:pPr>
            <w:r w:rsidRPr="008E51F3">
              <w:rPr>
                <w:rFonts w:cs="MyriadPro-BoldCond"/>
              </w:rPr>
              <w:t>Aktivní výlet</w:t>
            </w:r>
          </w:p>
          <w:p w:rsidR="00B20EC4" w:rsidRPr="008E51F3" w:rsidRDefault="00B20EC4" w:rsidP="00B20EC4">
            <w:pPr>
              <w:autoSpaceDE w:val="0"/>
              <w:autoSpaceDN w:val="0"/>
              <w:adjustRightInd w:val="0"/>
              <w:jc w:val="center"/>
              <w:rPr>
                <w:rFonts w:cs="MyriadPro-BoldCond"/>
                <w:b w:val="0"/>
                <w:bCs w:val="0"/>
              </w:rPr>
            </w:pPr>
            <w:r w:rsidRPr="008E51F3">
              <w:rPr>
                <w:rFonts w:cs="MyriadPro-BoldCond"/>
              </w:rPr>
              <w:t>na sever</w:t>
            </w:r>
          </w:p>
          <w:p w:rsidR="00B20EC4" w:rsidRPr="008E51F3" w:rsidRDefault="00B20EC4" w:rsidP="00B20EC4">
            <w:pPr>
              <w:autoSpaceDE w:val="0"/>
              <w:autoSpaceDN w:val="0"/>
              <w:adjustRightInd w:val="0"/>
              <w:jc w:val="center"/>
              <w:rPr>
                <w:rFonts w:cs="MyriadPro-BoldCond"/>
                <w:b w:val="0"/>
                <w:bCs w:val="0"/>
              </w:rPr>
            </w:pPr>
          </w:p>
        </w:tc>
        <w:tc>
          <w:tcPr>
            <w:tcW w:w="7796" w:type="dxa"/>
            <w:vAlign w:val="center"/>
          </w:tcPr>
          <w:p w:rsidR="00B50254" w:rsidRPr="00B50254" w:rsidRDefault="00B50254" w:rsidP="008E51F3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13. 8. Rejvíz – naučná stezka + jeskyně na Špičáku</w:t>
            </w:r>
          </w:p>
          <w:p w:rsidR="00B50254" w:rsidRPr="00B50254" w:rsidRDefault="00B50254" w:rsidP="008E51F3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21. 8. Jeseník – Rodný dům V. Priessnitze + Vodní tvrz + Balneopark V. Priessnitze</w:t>
            </w:r>
          </w:p>
          <w:p w:rsidR="00B50254" w:rsidRPr="00B50254" w:rsidRDefault="00B50254" w:rsidP="008E51F3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17. 9. Rejvíz – naučná stezka + jeskyně na Špičáku</w:t>
            </w:r>
          </w:p>
          <w:p w:rsidR="00B50254" w:rsidRPr="00B50254" w:rsidRDefault="00B50254" w:rsidP="008E51F3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24. 9. Jeseník – Rodný dům V. Priessnitze + Vodní tvrz + Balneopark V. Priessnitze</w:t>
            </w:r>
          </w:p>
          <w:p w:rsidR="00B50254" w:rsidRPr="00B50254" w:rsidRDefault="00B50254" w:rsidP="008E51F3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1. 10. Rejvíz – naučná stezka + jeskyně na Špičáku</w:t>
            </w:r>
          </w:p>
          <w:p w:rsidR="00B20EC4" w:rsidRPr="00B50254" w:rsidRDefault="00B50254" w:rsidP="008E51F3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5. 10. Jeseník – Rodný dům V. Priessnitze + Vodní tvrz + Balneopark V. Priessnitze</w:t>
            </w:r>
          </w:p>
        </w:tc>
      </w:tr>
      <w:tr w:rsidR="00B20EC4" w:rsidTr="00B5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:rsidR="00B20EC4" w:rsidRPr="008E51F3" w:rsidRDefault="00B20EC4" w:rsidP="00B20EC4">
            <w:pPr>
              <w:autoSpaceDE w:val="0"/>
              <w:autoSpaceDN w:val="0"/>
              <w:adjustRightInd w:val="0"/>
              <w:jc w:val="center"/>
              <w:rPr>
                <w:rFonts w:cs="MyriadPro-BoldCond"/>
                <w:b w:val="0"/>
                <w:bCs w:val="0"/>
              </w:rPr>
            </w:pPr>
            <w:r w:rsidRPr="008E51F3">
              <w:rPr>
                <w:rFonts w:cs="MyriadPro-BoldCond"/>
              </w:rPr>
              <w:t>Aktivní výlet</w:t>
            </w:r>
          </w:p>
          <w:p w:rsidR="00B20EC4" w:rsidRPr="008E51F3" w:rsidRDefault="00B20EC4" w:rsidP="00B20EC4">
            <w:pPr>
              <w:autoSpaceDE w:val="0"/>
              <w:autoSpaceDN w:val="0"/>
              <w:adjustRightInd w:val="0"/>
              <w:jc w:val="center"/>
              <w:rPr>
                <w:rFonts w:cs="MyriadPro-BoldCond"/>
                <w:b w:val="0"/>
                <w:bCs w:val="0"/>
              </w:rPr>
            </w:pPr>
            <w:r w:rsidRPr="008E51F3">
              <w:rPr>
                <w:rFonts w:cs="MyriadPro-BoldCond"/>
              </w:rPr>
              <w:t>na jih</w:t>
            </w:r>
          </w:p>
        </w:tc>
        <w:tc>
          <w:tcPr>
            <w:tcW w:w="7796" w:type="dxa"/>
            <w:vAlign w:val="center"/>
          </w:tcPr>
          <w:p w:rsidR="00B50254" w:rsidRPr="00B50254" w:rsidRDefault="00B50254" w:rsidP="008E51F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11. 9. Zámek Úsov + Příkazy – hanácké skanzen</w:t>
            </w:r>
          </w:p>
          <w:p w:rsidR="00B50254" w:rsidRPr="00B50254" w:rsidRDefault="00B50254" w:rsidP="008E51F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11. 9. Přerov – Muzeum lovců mamutů + stezka, Tršice – muzeum chmele</w:t>
            </w:r>
          </w:p>
          <w:p w:rsidR="00B50254" w:rsidRPr="00B50254" w:rsidRDefault="00B50254" w:rsidP="008E51F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18. 9. Zámek Úsov + Příkazy – hanácké skanzen</w:t>
            </w:r>
          </w:p>
          <w:p w:rsidR="00B20EC4" w:rsidRPr="00B50254" w:rsidRDefault="00B50254" w:rsidP="008E51F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18. 9. Přerov – Muzeum lovců mamutů + stezka, Tršice – muzeum chmele</w:t>
            </w:r>
          </w:p>
        </w:tc>
      </w:tr>
      <w:tr w:rsidR="00B20EC4" w:rsidTr="00B50254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:rsidR="00B20EC4" w:rsidRPr="008E51F3" w:rsidRDefault="00B20EC4" w:rsidP="00B20EC4">
            <w:pPr>
              <w:autoSpaceDE w:val="0"/>
              <w:autoSpaceDN w:val="0"/>
              <w:adjustRightInd w:val="0"/>
              <w:jc w:val="center"/>
              <w:rPr>
                <w:rFonts w:cs="MyriadPro-BoldCond"/>
                <w:b w:val="0"/>
                <w:bCs w:val="0"/>
              </w:rPr>
            </w:pPr>
            <w:r w:rsidRPr="008E51F3">
              <w:rPr>
                <w:rFonts w:cs="MyriadPro-BoldCond"/>
              </w:rPr>
              <w:t>Sakrální výlet</w:t>
            </w:r>
          </w:p>
          <w:p w:rsidR="00B20EC4" w:rsidRPr="008E51F3" w:rsidRDefault="00B20EC4" w:rsidP="00B20EC4">
            <w:pPr>
              <w:autoSpaceDE w:val="0"/>
              <w:autoSpaceDN w:val="0"/>
              <w:adjustRightInd w:val="0"/>
              <w:jc w:val="center"/>
              <w:rPr>
                <w:rFonts w:cs="MyriadPro-BoldCond"/>
                <w:b w:val="0"/>
                <w:bCs w:val="0"/>
              </w:rPr>
            </w:pPr>
            <w:r w:rsidRPr="008E51F3">
              <w:rPr>
                <w:rFonts w:cs="MyriadPro-BoldCond"/>
              </w:rPr>
              <w:t>na sever</w:t>
            </w:r>
          </w:p>
        </w:tc>
        <w:tc>
          <w:tcPr>
            <w:tcW w:w="7796" w:type="dxa"/>
            <w:vAlign w:val="center"/>
          </w:tcPr>
          <w:p w:rsidR="00B50254" w:rsidRPr="00B50254" w:rsidRDefault="00B50254" w:rsidP="008E51F3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21. 8. Zlaté Hory – Poutní místo Marie Hilfe + Zlatorudné Mlýny + Hornické muzeum</w:t>
            </w:r>
          </w:p>
          <w:p w:rsidR="00B50254" w:rsidRPr="00B50254" w:rsidRDefault="00B50254" w:rsidP="008E51F3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3. 9. Zábřeh na Moravě – muzeum – dřevěné kostelíky Maršíkov</w:t>
            </w:r>
          </w:p>
          <w:p w:rsidR="00B20EC4" w:rsidRPr="00B50254" w:rsidRDefault="00B50254" w:rsidP="008E51F3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24. 9. Zlaté Hory – Poutní místo Marie Hilfe + Zlatorudné Mlýny + Hornické muzeum</w:t>
            </w:r>
          </w:p>
        </w:tc>
      </w:tr>
      <w:tr w:rsidR="00B20EC4" w:rsidTr="008E5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:rsidR="00B20EC4" w:rsidRPr="008E51F3" w:rsidRDefault="00B20EC4" w:rsidP="00B20EC4">
            <w:pPr>
              <w:autoSpaceDE w:val="0"/>
              <w:autoSpaceDN w:val="0"/>
              <w:adjustRightInd w:val="0"/>
              <w:jc w:val="center"/>
              <w:rPr>
                <w:rFonts w:cs="MyriadPro-BoldCond"/>
                <w:b w:val="0"/>
                <w:bCs w:val="0"/>
              </w:rPr>
            </w:pPr>
            <w:r w:rsidRPr="008E51F3">
              <w:rPr>
                <w:rFonts w:cs="MyriadPro-BoldCond"/>
              </w:rPr>
              <w:t>Sakrální výlet</w:t>
            </w:r>
          </w:p>
          <w:p w:rsidR="00B20EC4" w:rsidRPr="008E51F3" w:rsidRDefault="00B20EC4" w:rsidP="00B20EC4">
            <w:pPr>
              <w:autoSpaceDE w:val="0"/>
              <w:autoSpaceDN w:val="0"/>
              <w:adjustRightInd w:val="0"/>
              <w:jc w:val="center"/>
              <w:rPr>
                <w:rFonts w:cs="MyriadPro-BoldCond"/>
                <w:b w:val="0"/>
                <w:bCs w:val="0"/>
              </w:rPr>
            </w:pPr>
            <w:r w:rsidRPr="008E51F3">
              <w:rPr>
                <w:rFonts w:cs="MyriadPro-BoldCond"/>
              </w:rPr>
              <w:t>na jih</w:t>
            </w:r>
          </w:p>
        </w:tc>
        <w:tc>
          <w:tcPr>
            <w:tcW w:w="7796" w:type="dxa"/>
            <w:vAlign w:val="center"/>
          </w:tcPr>
          <w:p w:rsidR="00B50254" w:rsidRPr="00B50254" w:rsidRDefault="00B50254" w:rsidP="008E51F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21. 8. Olomouc – arcibiskupský palác + Arcibiskupské muzeum + Dóm</w:t>
            </w:r>
          </w:p>
          <w:p w:rsidR="00B50254" w:rsidRPr="00B50254" w:rsidRDefault="00B50254" w:rsidP="008E51F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21. 8. Olomouc – Městská památková rezervace s poutním chrámem na Sv. Kopečku</w:t>
            </w:r>
          </w:p>
          <w:p w:rsidR="00B50254" w:rsidRPr="00B50254" w:rsidRDefault="00B50254" w:rsidP="008E51F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24. 9. Olomouc – arcibiskupský palác + Arcibiskupské muzeum + Dóm</w:t>
            </w:r>
          </w:p>
          <w:p w:rsidR="00B50254" w:rsidRPr="00B50254" w:rsidRDefault="00B50254" w:rsidP="008E51F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24. 9. Olomouc – Městská památková rezervace s poutním chrámem na Sv. Kopečku</w:t>
            </w:r>
          </w:p>
          <w:p w:rsidR="00B50254" w:rsidRPr="00B50254" w:rsidRDefault="00B50254" w:rsidP="008E51F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5. 10. Olomouc – arcibiskupský palác + Arcibiskupské muzeum + Dóm</w:t>
            </w:r>
          </w:p>
          <w:p w:rsidR="00B20EC4" w:rsidRPr="00B50254" w:rsidRDefault="00B50254" w:rsidP="008E51F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5. 10. Olomouc – Městská památková rezervace s poutním chrámem na Sv. Kopečku</w:t>
            </w:r>
          </w:p>
        </w:tc>
      </w:tr>
      <w:tr w:rsidR="00B20EC4" w:rsidTr="008E51F3">
        <w:trPr>
          <w:trHeight w:val="1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:rsidR="00B20EC4" w:rsidRPr="008E51F3" w:rsidRDefault="00B20EC4" w:rsidP="00B20EC4">
            <w:pPr>
              <w:autoSpaceDE w:val="0"/>
              <w:autoSpaceDN w:val="0"/>
              <w:adjustRightInd w:val="0"/>
              <w:jc w:val="center"/>
              <w:rPr>
                <w:rFonts w:cs="MyriadPro-BoldCond"/>
                <w:b w:val="0"/>
                <w:bCs w:val="0"/>
              </w:rPr>
            </w:pPr>
            <w:r w:rsidRPr="008E51F3">
              <w:rPr>
                <w:rFonts w:cs="MyriadPro-BoldCond"/>
              </w:rPr>
              <w:t>Relaxační výlet</w:t>
            </w:r>
          </w:p>
          <w:p w:rsidR="00B20EC4" w:rsidRPr="008E51F3" w:rsidRDefault="00B20EC4" w:rsidP="00B20EC4">
            <w:pPr>
              <w:autoSpaceDE w:val="0"/>
              <w:autoSpaceDN w:val="0"/>
              <w:adjustRightInd w:val="0"/>
              <w:jc w:val="center"/>
              <w:rPr>
                <w:rFonts w:cs="MyriadPro-BoldCond"/>
                <w:b w:val="0"/>
                <w:bCs w:val="0"/>
              </w:rPr>
            </w:pPr>
            <w:r w:rsidRPr="008E51F3">
              <w:rPr>
                <w:rFonts w:cs="MyriadPro-BoldCond"/>
              </w:rPr>
              <w:t>na sever</w:t>
            </w:r>
          </w:p>
        </w:tc>
        <w:tc>
          <w:tcPr>
            <w:tcW w:w="7796" w:type="dxa"/>
            <w:vAlign w:val="center"/>
          </w:tcPr>
          <w:p w:rsidR="00B50254" w:rsidRPr="00B50254" w:rsidRDefault="00B50254" w:rsidP="008E51F3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21. 8. Jeseník – Priessnitzovy léčebné lázně</w:t>
            </w:r>
          </w:p>
          <w:p w:rsidR="00B50254" w:rsidRPr="00B50254" w:rsidRDefault="00B50254" w:rsidP="008E51F3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10. 9. Lázně Velké Losiny + expozice čarodějnické procesy Šumperk</w:t>
            </w:r>
          </w:p>
          <w:p w:rsidR="00B50254" w:rsidRPr="00B50254" w:rsidRDefault="00B50254" w:rsidP="008E51F3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17. 9. Lázně Velké Losiny + expozice čarodějnické procesy Šumperk</w:t>
            </w:r>
          </w:p>
          <w:p w:rsidR="00B50254" w:rsidRPr="00B50254" w:rsidRDefault="00B50254" w:rsidP="008E51F3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24. 9. Jeseník – Priessnitzovy léčebné lázně</w:t>
            </w:r>
          </w:p>
          <w:p w:rsidR="00B50254" w:rsidRPr="00B50254" w:rsidRDefault="00B50254" w:rsidP="008E51F3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5. 10. Jeseník – Priessnitzovy léčebné lázně</w:t>
            </w:r>
          </w:p>
          <w:p w:rsidR="00B20EC4" w:rsidRPr="00B50254" w:rsidRDefault="00B50254" w:rsidP="008E51F3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14. 10. Lázně Velké Losiny + expozice čarodějnické procesy Šumperk</w:t>
            </w:r>
          </w:p>
        </w:tc>
      </w:tr>
      <w:tr w:rsidR="00B20EC4" w:rsidTr="008E5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:rsidR="00B20EC4" w:rsidRPr="008E51F3" w:rsidRDefault="00B20EC4" w:rsidP="00B20EC4">
            <w:pPr>
              <w:autoSpaceDE w:val="0"/>
              <w:autoSpaceDN w:val="0"/>
              <w:adjustRightInd w:val="0"/>
              <w:jc w:val="center"/>
              <w:rPr>
                <w:rFonts w:cs="MyriadPro-BoldCond"/>
                <w:b w:val="0"/>
                <w:bCs w:val="0"/>
              </w:rPr>
            </w:pPr>
            <w:r w:rsidRPr="008E51F3">
              <w:rPr>
                <w:rFonts w:cs="MyriadPro-BoldCond"/>
              </w:rPr>
              <w:t>Relaxační výlet</w:t>
            </w:r>
          </w:p>
          <w:p w:rsidR="00B20EC4" w:rsidRPr="008E51F3" w:rsidRDefault="00B20EC4" w:rsidP="00B20EC4">
            <w:pPr>
              <w:autoSpaceDE w:val="0"/>
              <w:autoSpaceDN w:val="0"/>
              <w:adjustRightInd w:val="0"/>
              <w:jc w:val="center"/>
              <w:rPr>
                <w:rFonts w:cs="MyriadPro-BoldCond"/>
                <w:b w:val="0"/>
                <w:bCs w:val="0"/>
              </w:rPr>
            </w:pPr>
            <w:r w:rsidRPr="008E51F3">
              <w:rPr>
                <w:rFonts w:cs="MyriadPro-BoldCond"/>
              </w:rPr>
              <w:t>na jih</w:t>
            </w:r>
          </w:p>
        </w:tc>
        <w:tc>
          <w:tcPr>
            <w:tcW w:w="7796" w:type="dxa"/>
            <w:vAlign w:val="center"/>
          </w:tcPr>
          <w:p w:rsidR="00B50254" w:rsidRPr="00B50254" w:rsidRDefault="00B50254" w:rsidP="008E51F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21. 8. Lázně Teplice nad Bečvou + Zbrašovské aragonitové jeskyně</w:t>
            </w:r>
          </w:p>
          <w:p w:rsidR="00B50254" w:rsidRPr="00B50254" w:rsidRDefault="00B50254" w:rsidP="008E51F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24. 9. Šternberk – hrad + expozice Ecce Homo + areál zdraví Bohuňovice</w:t>
            </w:r>
          </w:p>
          <w:p w:rsidR="00B20EC4" w:rsidRPr="00B50254" w:rsidRDefault="00B50254" w:rsidP="008E51F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5. 10. Lázně Teplice nad Bečvou + Zbrašovské aragonitové jeskyně</w:t>
            </w:r>
          </w:p>
        </w:tc>
      </w:tr>
      <w:tr w:rsidR="00B20EC4" w:rsidTr="00B50254">
        <w:trPr>
          <w:trHeight w:val="1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:rsidR="00B20EC4" w:rsidRDefault="00B20EC4" w:rsidP="00B20EC4">
            <w:pPr>
              <w:autoSpaceDE w:val="0"/>
              <w:autoSpaceDN w:val="0"/>
              <w:adjustRightInd w:val="0"/>
              <w:jc w:val="center"/>
              <w:rPr>
                <w:rFonts w:ascii="MyriadPro-BoldCond" w:hAnsi="MyriadPro-BoldCond" w:cs="MyriadPro-BoldCond"/>
                <w:b w:val="0"/>
                <w:bCs w:val="0"/>
                <w:sz w:val="19"/>
                <w:szCs w:val="19"/>
              </w:rPr>
            </w:pPr>
            <w:r>
              <w:rPr>
                <w:rFonts w:ascii="MyriadPro-BoldCond" w:hAnsi="MyriadPro-BoldCond" w:cs="MyriadPro-BoldCond"/>
                <w:sz w:val="19"/>
                <w:szCs w:val="19"/>
              </w:rPr>
              <w:t>Kulturní výlet</w:t>
            </w:r>
          </w:p>
          <w:p w:rsidR="00B20EC4" w:rsidRDefault="00B20EC4" w:rsidP="00B20EC4">
            <w:pPr>
              <w:autoSpaceDE w:val="0"/>
              <w:autoSpaceDN w:val="0"/>
              <w:adjustRightInd w:val="0"/>
              <w:jc w:val="center"/>
              <w:rPr>
                <w:rFonts w:ascii="MyriadPro-BoldCond" w:hAnsi="MyriadPro-BoldCond" w:cs="MyriadPro-BoldCond"/>
                <w:b w:val="0"/>
                <w:bCs w:val="0"/>
                <w:sz w:val="19"/>
                <w:szCs w:val="19"/>
              </w:rPr>
            </w:pPr>
            <w:r>
              <w:rPr>
                <w:rFonts w:ascii="MyriadPro-BoldCond" w:hAnsi="MyriadPro-BoldCond" w:cs="MyriadPro-BoldCond"/>
                <w:sz w:val="19"/>
                <w:szCs w:val="19"/>
              </w:rPr>
              <w:t>na sever</w:t>
            </w:r>
          </w:p>
        </w:tc>
        <w:tc>
          <w:tcPr>
            <w:tcW w:w="7796" w:type="dxa"/>
            <w:vAlign w:val="center"/>
          </w:tcPr>
          <w:p w:rsidR="00B50254" w:rsidRPr="00B50254" w:rsidRDefault="00B50254" w:rsidP="00B50254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10. 9. Zlaté Hory – Zlatorudné Mlýny + Biskupská kupa – rozhledna</w:t>
            </w:r>
          </w:p>
          <w:p w:rsidR="00B50254" w:rsidRPr="00B50254" w:rsidRDefault="00B50254" w:rsidP="008E51F3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17. 9. Šumperk – prohlídkové trasy městem + Vlastivědné muzeum Šumperk</w:t>
            </w:r>
          </w:p>
          <w:p w:rsidR="00B50254" w:rsidRPr="00B50254" w:rsidRDefault="00B50254" w:rsidP="00B50254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17. 9. Zlaté Hory – Zlatorudné Mlýny + Biskupská kupa – rozhledna</w:t>
            </w:r>
          </w:p>
          <w:p w:rsidR="00B50254" w:rsidRPr="00B50254" w:rsidRDefault="00B50254" w:rsidP="00B50254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14. 10. Šumperk – prohlídkové trasy městem + Vlastivědné muzeum Šumperk</w:t>
            </w:r>
          </w:p>
          <w:p w:rsidR="00B50254" w:rsidRPr="00B50254" w:rsidRDefault="00B50254" w:rsidP="00B50254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14. 10. Zlaté Hory – Zlatorudné Mlýny + Biskupská kupa – rozhledna</w:t>
            </w:r>
          </w:p>
        </w:tc>
      </w:tr>
      <w:tr w:rsidR="00B50254" w:rsidTr="00B50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vAlign w:val="center"/>
          </w:tcPr>
          <w:p w:rsidR="00B50254" w:rsidRDefault="00B50254" w:rsidP="00B20EC4">
            <w:pPr>
              <w:autoSpaceDE w:val="0"/>
              <w:autoSpaceDN w:val="0"/>
              <w:adjustRightInd w:val="0"/>
              <w:jc w:val="center"/>
              <w:rPr>
                <w:rFonts w:ascii="MyriadPro-BoldCond" w:hAnsi="MyriadPro-BoldCond" w:cs="MyriadPro-BoldCond"/>
                <w:sz w:val="19"/>
                <w:szCs w:val="19"/>
              </w:rPr>
            </w:pPr>
            <w:r>
              <w:rPr>
                <w:rFonts w:ascii="MyriadPro-BoldCond" w:hAnsi="MyriadPro-BoldCond" w:cs="MyriadPro-BoldCond"/>
                <w:sz w:val="19"/>
                <w:szCs w:val="19"/>
              </w:rPr>
              <w:t>Kulturní výlet</w:t>
            </w:r>
          </w:p>
          <w:p w:rsidR="00B50254" w:rsidRDefault="00B50254" w:rsidP="00B20EC4">
            <w:pPr>
              <w:autoSpaceDE w:val="0"/>
              <w:autoSpaceDN w:val="0"/>
              <w:adjustRightInd w:val="0"/>
              <w:jc w:val="center"/>
              <w:rPr>
                <w:rFonts w:ascii="MyriadPro-BoldCond" w:hAnsi="MyriadPro-BoldCond" w:cs="MyriadPro-BoldCond"/>
                <w:sz w:val="19"/>
                <w:szCs w:val="19"/>
              </w:rPr>
            </w:pPr>
            <w:r>
              <w:rPr>
                <w:rFonts w:ascii="MyriadPro-BoldCond" w:hAnsi="MyriadPro-BoldCond" w:cs="MyriadPro-BoldCond"/>
                <w:sz w:val="19"/>
                <w:szCs w:val="19"/>
              </w:rPr>
              <w:t xml:space="preserve"> na jih</w:t>
            </w:r>
          </w:p>
        </w:tc>
        <w:tc>
          <w:tcPr>
            <w:tcW w:w="7796" w:type="dxa"/>
            <w:vAlign w:val="center"/>
          </w:tcPr>
          <w:p w:rsidR="00B50254" w:rsidRPr="00B50254" w:rsidRDefault="00B50254" w:rsidP="00B50254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17. 9. Lipník nad Bečvou + Helfštýn</w:t>
            </w:r>
          </w:p>
          <w:p w:rsidR="00B50254" w:rsidRPr="00B50254" w:rsidRDefault="00B50254" w:rsidP="00B50254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17. 9. Přerov + Tovačov + zvonařská dílna Brodek u Přerova</w:t>
            </w:r>
          </w:p>
          <w:p w:rsidR="00B50254" w:rsidRPr="00B50254" w:rsidRDefault="00B50254" w:rsidP="00B50254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50254">
              <w:rPr>
                <w:sz w:val="18"/>
                <w:szCs w:val="18"/>
              </w:rPr>
              <w:t>14. 10. Lipník nad Bečvou + Helfštýn</w:t>
            </w:r>
          </w:p>
        </w:tc>
      </w:tr>
    </w:tbl>
    <w:p w:rsidR="005D3B1A" w:rsidRDefault="005D3B1A" w:rsidP="00B50254"/>
    <w:sectPr w:rsidR="005D3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yriadPro-BoldCon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C4"/>
    <w:rsid w:val="00271A13"/>
    <w:rsid w:val="002B2FAA"/>
    <w:rsid w:val="005D3B1A"/>
    <w:rsid w:val="008E51F3"/>
    <w:rsid w:val="00B20EC4"/>
    <w:rsid w:val="00B50254"/>
    <w:rsid w:val="00CB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E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20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mka1zvraznn6">
    <w:name w:val="Medium Grid 1 Accent 6"/>
    <w:basedOn w:val="Normlntabulka"/>
    <w:uiPriority w:val="67"/>
    <w:rsid w:val="00B20EC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ezmezer">
    <w:name w:val="No Spacing"/>
    <w:uiPriority w:val="1"/>
    <w:qFormat/>
    <w:rsid w:val="008E51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E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20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mka1zvraznn6">
    <w:name w:val="Medium Grid 1 Accent 6"/>
    <w:basedOn w:val="Normlntabulka"/>
    <w:uiPriority w:val="67"/>
    <w:rsid w:val="00B20EC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ezmezer">
    <w:name w:val="No Spacing"/>
    <w:uiPriority w:val="1"/>
    <w:qFormat/>
    <w:rsid w:val="008E51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08D1B-4EB9-44FC-9DD9-619EF6DD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2974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Ondřej</dc:creator>
  <cp:lastModifiedBy>Navrátilová Kamila</cp:lastModifiedBy>
  <cp:revision>2</cp:revision>
  <dcterms:created xsi:type="dcterms:W3CDTF">2015-07-17T11:29:00Z</dcterms:created>
  <dcterms:modified xsi:type="dcterms:W3CDTF">2015-07-17T11:29:00Z</dcterms:modified>
</cp:coreProperties>
</file>