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4A53" w:rsidRDefault="00D867CE">
      <w:pPr>
        <w:pStyle w:val="Zkladntext"/>
        <w:spacing w:before="240"/>
        <w:rPr>
          <w:rFonts w:ascii="Verdana" w:hAnsi="Verdana"/>
          <w:b/>
          <w:sz w:val="22"/>
          <w:szCs w:val="20"/>
        </w:rPr>
      </w:pPr>
      <w:r>
        <w:rPr>
          <w:rFonts w:ascii="Verdana" w:hAnsi="Verdana"/>
          <w:b/>
          <w:sz w:val="22"/>
          <w:szCs w:val="20"/>
        </w:rPr>
        <w:t>6</w:t>
      </w:r>
      <w:r w:rsidR="00830F4A">
        <w:rPr>
          <w:rFonts w:ascii="Verdana" w:hAnsi="Verdana"/>
          <w:b/>
          <w:sz w:val="22"/>
          <w:szCs w:val="20"/>
        </w:rPr>
        <w:t>. tisková zpráva</w:t>
      </w:r>
      <w:r w:rsidR="00830F4A">
        <w:rPr>
          <w:rFonts w:ascii="Verdana" w:hAnsi="Verdana"/>
          <w:b/>
          <w:sz w:val="22"/>
          <w:szCs w:val="20"/>
        </w:rPr>
        <w:tab/>
      </w:r>
      <w:r w:rsidR="00830F4A">
        <w:rPr>
          <w:rFonts w:ascii="Verdana" w:hAnsi="Verdana"/>
          <w:b/>
          <w:sz w:val="22"/>
          <w:szCs w:val="20"/>
        </w:rPr>
        <w:tab/>
      </w:r>
      <w:r w:rsidR="00830F4A">
        <w:rPr>
          <w:rFonts w:ascii="Verdana" w:hAnsi="Verdana"/>
          <w:b/>
          <w:sz w:val="22"/>
          <w:szCs w:val="20"/>
        </w:rPr>
        <w:tab/>
      </w:r>
      <w:r>
        <w:rPr>
          <w:rFonts w:ascii="Verdana" w:hAnsi="Verdana"/>
          <w:b/>
          <w:sz w:val="22"/>
          <w:szCs w:val="20"/>
        </w:rPr>
        <w:tab/>
      </w:r>
      <w:r>
        <w:rPr>
          <w:rFonts w:ascii="Verdana" w:hAnsi="Verdana"/>
          <w:b/>
          <w:sz w:val="22"/>
          <w:szCs w:val="20"/>
        </w:rPr>
        <w:tab/>
      </w:r>
      <w:r>
        <w:rPr>
          <w:rFonts w:ascii="Verdana" w:hAnsi="Verdana"/>
          <w:b/>
          <w:sz w:val="22"/>
          <w:szCs w:val="20"/>
        </w:rPr>
        <w:tab/>
      </w:r>
      <w:r>
        <w:rPr>
          <w:rFonts w:ascii="Verdana" w:hAnsi="Verdana"/>
          <w:b/>
          <w:sz w:val="22"/>
          <w:szCs w:val="20"/>
        </w:rPr>
        <w:tab/>
      </w:r>
      <w:r>
        <w:rPr>
          <w:rFonts w:ascii="Verdana" w:hAnsi="Verdana"/>
          <w:b/>
          <w:sz w:val="22"/>
          <w:szCs w:val="20"/>
        </w:rPr>
        <w:tab/>
      </w:r>
      <w:r>
        <w:rPr>
          <w:rFonts w:ascii="Verdana" w:hAnsi="Verdana"/>
          <w:b/>
          <w:sz w:val="22"/>
          <w:szCs w:val="20"/>
        </w:rPr>
        <w:tab/>
        <w:t>14</w:t>
      </w:r>
      <w:r w:rsidR="00831986" w:rsidRPr="00830F4A">
        <w:rPr>
          <w:rFonts w:ascii="Verdana" w:hAnsi="Verdana"/>
          <w:b/>
          <w:sz w:val="22"/>
          <w:szCs w:val="20"/>
        </w:rPr>
        <w:t>.</w:t>
      </w:r>
      <w:r w:rsidR="00213584">
        <w:rPr>
          <w:rFonts w:ascii="Verdana" w:hAnsi="Verdana"/>
          <w:b/>
          <w:sz w:val="22"/>
          <w:szCs w:val="20"/>
        </w:rPr>
        <w:t xml:space="preserve"> </w:t>
      </w:r>
      <w:r w:rsidR="00831986" w:rsidRPr="00830F4A">
        <w:rPr>
          <w:rFonts w:ascii="Verdana" w:hAnsi="Verdana"/>
          <w:b/>
          <w:sz w:val="22"/>
          <w:szCs w:val="20"/>
        </w:rPr>
        <w:t>červ</w:t>
      </w:r>
      <w:r>
        <w:rPr>
          <w:rFonts w:ascii="Verdana" w:hAnsi="Verdana"/>
          <w:b/>
          <w:sz w:val="22"/>
          <w:szCs w:val="20"/>
        </w:rPr>
        <w:t>ence</w:t>
      </w:r>
      <w:r w:rsidR="00831986" w:rsidRPr="00830F4A">
        <w:rPr>
          <w:rFonts w:ascii="Verdana" w:hAnsi="Verdana"/>
          <w:b/>
          <w:sz w:val="22"/>
          <w:szCs w:val="20"/>
        </w:rPr>
        <w:t xml:space="preserve"> 2015</w:t>
      </w:r>
    </w:p>
    <w:p w:rsidR="00C32B71" w:rsidRDefault="00C32B71" w:rsidP="00830F4A">
      <w:pPr>
        <w:rPr>
          <w:rFonts w:ascii="Verdana" w:hAnsi="Verdana"/>
          <w:b/>
          <w:szCs w:val="20"/>
        </w:rPr>
      </w:pPr>
    </w:p>
    <w:p w:rsidR="000B5A1C" w:rsidRDefault="0018257B" w:rsidP="00315251">
      <w:pPr>
        <w:rPr>
          <w:rFonts w:ascii="Verdana" w:hAnsi="Verdana"/>
          <w:b/>
          <w:szCs w:val="20"/>
        </w:rPr>
      </w:pPr>
      <w:r>
        <w:rPr>
          <w:rFonts w:ascii="Verdana" w:hAnsi="Verdana"/>
          <w:b/>
          <w:szCs w:val="20"/>
        </w:rPr>
        <w:t>Letní filmová škola vás naučí!</w:t>
      </w:r>
      <w:r w:rsidR="00315251">
        <w:rPr>
          <w:rFonts w:ascii="Verdana" w:hAnsi="Verdana"/>
          <w:b/>
          <w:szCs w:val="20"/>
        </w:rPr>
        <w:t xml:space="preserve"> </w:t>
      </w:r>
      <w:r>
        <w:rPr>
          <w:rFonts w:ascii="Verdana" w:hAnsi="Verdana"/>
          <w:b/>
          <w:szCs w:val="20"/>
        </w:rPr>
        <w:t>Z</w:t>
      </w:r>
      <w:r w:rsidR="00315251">
        <w:rPr>
          <w:rFonts w:ascii="Verdana" w:hAnsi="Verdana"/>
          <w:b/>
          <w:szCs w:val="20"/>
        </w:rPr>
        <w:t>ajděte na Letní filmovou akademii nebo L</w:t>
      </w:r>
      <w:r w:rsidR="00C32B71">
        <w:rPr>
          <w:rFonts w:ascii="Verdana" w:hAnsi="Verdana"/>
          <w:b/>
          <w:szCs w:val="20"/>
        </w:rPr>
        <w:t>ek</w:t>
      </w:r>
      <w:r w:rsidR="00315251">
        <w:rPr>
          <w:rFonts w:ascii="Verdana" w:hAnsi="Verdana"/>
          <w:b/>
          <w:szCs w:val="20"/>
        </w:rPr>
        <w:t xml:space="preserve">ce filmu </w:t>
      </w:r>
      <w:r w:rsidR="009C08F2">
        <w:rPr>
          <w:rFonts w:ascii="Verdana" w:hAnsi="Verdana"/>
          <w:b/>
          <w:szCs w:val="20"/>
        </w:rPr>
        <w:t>slavných osobností</w:t>
      </w:r>
      <w:r w:rsidR="00315251">
        <w:rPr>
          <w:rFonts w:ascii="Verdana" w:hAnsi="Verdana"/>
          <w:b/>
          <w:szCs w:val="20"/>
        </w:rPr>
        <w:t xml:space="preserve"> </w:t>
      </w:r>
    </w:p>
    <w:p w:rsidR="00010906" w:rsidRDefault="00010906" w:rsidP="00830F4A">
      <w:pPr>
        <w:rPr>
          <w:rFonts w:ascii="Verdana" w:hAnsi="Verdana"/>
          <w:b/>
          <w:szCs w:val="20"/>
        </w:rPr>
      </w:pPr>
    </w:p>
    <w:p w:rsidR="00010906" w:rsidRDefault="00010906" w:rsidP="00830F4A">
      <w:pPr>
        <w:rPr>
          <w:rFonts w:ascii="Verdana" w:hAnsi="Verdana"/>
          <w:b/>
          <w:sz w:val="22"/>
          <w:szCs w:val="20"/>
        </w:rPr>
      </w:pPr>
      <w:r w:rsidRPr="00334460">
        <w:rPr>
          <w:rFonts w:ascii="Verdana" w:hAnsi="Verdana"/>
          <w:b/>
          <w:sz w:val="22"/>
          <w:szCs w:val="20"/>
        </w:rPr>
        <w:t>Letní filmová akademie</w:t>
      </w:r>
      <w:r w:rsidR="00C32B71">
        <w:rPr>
          <w:rFonts w:ascii="Verdana" w:hAnsi="Verdana"/>
          <w:b/>
          <w:sz w:val="22"/>
          <w:szCs w:val="20"/>
        </w:rPr>
        <w:t xml:space="preserve"> zaměřená na Domácí péči</w:t>
      </w:r>
    </w:p>
    <w:p w:rsidR="00916178" w:rsidRDefault="00916178" w:rsidP="00830F4A">
      <w:pPr>
        <w:rPr>
          <w:rFonts w:ascii="Verdana" w:hAnsi="Verdana"/>
          <w:b/>
          <w:sz w:val="22"/>
          <w:szCs w:val="20"/>
        </w:rPr>
      </w:pPr>
    </w:p>
    <w:p w:rsidR="00E6134F" w:rsidRDefault="00334460" w:rsidP="00E6134F">
      <w:pPr>
        <w:jc w:val="both"/>
        <w:rPr>
          <w:rFonts w:ascii="Verdana" w:hAnsi="Verdana"/>
          <w:sz w:val="20"/>
          <w:szCs w:val="20"/>
        </w:rPr>
      </w:pPr>
      <w:r w:rsidRPr="00E6134F">
        <w:rPr>
          <w:rFonts w:ascii="Verdana" w:hAnsi="Verdana"/>
          <w:sz w:val="20"/>
          <w:szCs w:val="20"/>
        </w:rPr>
        <w:t xml:space="preserve">Také v letošním roce se návštěvníci mohou těšit na unikátní </w:t>
      </w:r>
      <w:r w:rsidRPr="00C32B71">
        <w:rPr>
          <w:rFonts w:ascii="Verdana" w:hAnsi="Verdana"/>
          <w:b/>
          <w:sz w:val="20"/>
          <w:szCs w:val="20"/>
        </w:rPr>
        <w:t>Letní filmovou akademii</w:t>
      </w:r>
      <w:r w:rsidRPr="00E6134F">
        <w:rPr>
          <w:rFonts w:ascii="Verdana" w:hAnsi="Verdana"/>
          <w:sz w:val="20"/>
          <w:szCs w:val="20"/>
        </w:rPr>
        <w:t>, jejíž druhý ročník přibližuje konkrétní filmařské profese</w:t>
      </w:r>
      <w:r w:rsidR="00315251">
        <w:rPr>
          <w:rFonts w:ascii="Verdana" w:hAnsi="Verdana"/>
          <w:sz w:val="20"/>
          <w:szCs w:val="20"/>
        </w:rPr>
        <w:t xml:space="preserve"> prostřednictvím přednášek filmových profesionálů</w:t>
      </w:r>
      <w:r w:rsidRPr="00E6134F">
        <w:rPr>
          <w:rFonts w:ascii="Verdana" w:hAnsi="Verdana"/>
          <w:sz w:val="20"/>
          <w:szCs w:val="20"/>
        </w:rPr>
        <w:t xml:space="preserve">. </w:t>
      </w:r>
      <w:r w:rsidR="000B5A1C" w:rsidRPr="00E6134F">
        <w:rPr>
          <w:rFonts w:ascii="Verdana" w:hAnsi="Verdana"/>
          <w:sz w:val="20"/>
          <w:szCs w:val="20"/>
        </w:rPr>
        <w:t xml:space="preserve">Na rozdíl od loňského roku bude letošní Akademie sledovat zrod filmu na jednom konkrétním případě a poctivý návštěvník tak zjistí, jak krok za krokem vznikal snímek </w:t>
      </w:r>
      <w:r w:rsidR="000B5A1C" w:rsidRPr="00E6134F">
        <w:rPr>
          <w:rFonts w:ascii="Verdana" w:hAnsi="Verdana"/>
          <w:b/>
          <w:sz w:val="20"/>
          <w:szCs w:val="20"/>
        </w:rPr>
        <w:t>Domácí péče</w:t>
      </w:r>
      <w:r w:rsidR="000B5A1C" w:rsidRPr="00E6134F">
        <w:rPr>
          <w:rFonts w:ascii="Verdana" w:hAnsi="Verdana"/>
          <w:sz w:val="20"/>
          <w:szCs w:val="20"/>
        </w:rPr>
        <w:t xml:space="preserve">. </w:t>
      </w:r>
    </w:p>
    <w:p w:rsidR="00837EBA" w:rsidRDefault="00837EBA" w:rsidP="00E6134F">
      <w:pPr>
        <w:jc w:val="both"/>
        <w:rPr>
          <w:rFonts w:ascii="Verdana" w:hAnsi="Verdana"/>
          <w:sz w:val="20"/>
          <w:szCs w:val="20"/>
        </w:rPr>
      </w:pPr>
    </w:p>
    <w:p w:rsidR="000B5A1C" w:rsidRDefault="00560DB1" w:rsidP="00E6134F">
      <w:pPr>
        <w:jc w:val="both"/>
        <w:rPr>
          <w:rFonts w:ascii="Verdana" w:hAnsi="Verdana"/>
          <w:sz w:val="20"/>
          <w:szCs w:val="20"/>
        </w:rPr>
      </w:pPr>
      <w:r w:rsidRPr="00E6134F">
        <w:rPr>
          <w:rFonts w:ascii="Verdana" w:hAnsi="Verdana"/>
          <w:sz w:val="20"/>
          <w:szCs w:val="20"/>
        </w:rPr>
        <w:t>S</w:t>
      </w:r>
      <w:r w:rsidR="000B5A1C" w:rsidRPr="00E6134F">
        <w:rPr>
          <w:rFonts w:ascii="Verdana" w:hAnsi="Verdana"/>
          <w:sz w:val="20"/>
          <w:szCs w:val="20"/>
        </w:rPr>
        <w:t xml:space="preserve">cénář </w:t>
      </w:r>
      <w:r w:rsidRPr="00E6134F">
        <w:rPr>
          <w:rFonts w:ascii="Verdana" w:hAnsi="Verdana"/>
          <w:sz w:val="20"/>
          <w:szCs w:val="20"/>
        </w:rPr>
        <w:t xml:space="preserve">filmu </w:t>
      </w:r>
      <w:r w:rsidR="000B5A1C" w:rsidRPr="00E6134F">
        <w:rPr>
          <w:rFonts w:ascii="Verdana" w:hAnsi="Verdana"/>
          <w:sz w:val="20"/>
          <w:szCs w:val="20"/>
        </w:rPr>
        <w:t>uvede</w:t>
      </w:r>
      <w:r w:rsidR="00334460" w:rsidRPr="00E6134F">
        <w:rPr>
          <w:rFonts w:ascii="Verdana" w:hAnsi="Verdana"/>
          <w:sz w:val="20"/>
          <w:szCs w:val="20"/>
        </w:rPr>
        <w:t xml:space="preserve"> první festivalovou sobotu</w:t>
      </w:r>
      <w:r w:rsidR="000B5A1C" w:rsidRPr="00E6134F">
        <w:rPr>
          <w:rFonts w:ascii="Verdana" w:hAnsi="Verdana"/>
          <w:sz w:val="20"/>
          <w:szCs w:val="20"/>
        </w:rPr>
        <w:t xml:space="preserve"> trojice mužů - režisér </w:t>
      </w:r>
      <w:r w:rsidR="000B5A1C" w:rsidRPr="00E6134F">
        <w:rPr>
          <w:rFonts w:ascii="Verdana" w:hAnsi="Verdana"/>
          <w:b/>
          <w:sz w:val="20"/>
          <w:szCs w:val="20"/>
        </w:rPr>
        <w:t>Slávek Horák</w:t>
      </w:r>
      <w:r w:rsidR="000B5A1C" w:rsidRPr="00E6134F">
        <w:rPr>
          <w:rFonts w:ascii="Verdana" w:hAnsi="Verdana"/>
          <w:sz w:val="20"/>
          <w:szCs w:val="20"/>
        </w:rPr>
        <w:t>, dramatu</w:t>
      </w:r>
      <w:r w:rsidR="00334460" w:rsidRPr="00E6134F">
        <w:rPr>
          <w:rFonts w:ascii="Verdana" w:hAnsi="Verdana"/>
          <w:sz w:val="20"/>
          <w:szCs w:val="20"/>
        </w:rPr>
        <w:t xml:space="preserve">rg </w:t>
      </w:r>
      <w:r w:rsidR="00334460" w:rsidRPr="00E6134F">
        <w:rPr>
          <w:rFonts w:ascii="Verdana" w:hAnsi="Verdana"/>
          <w:b/>
          <w:sz w:val="20"/>
          <w:szCs w:val="20"/>
        </w:rPr>
        <w:t>Jan Gogola</w:t>
      </w:r>
      <w:r w:rsidR="00334460" w:rsidRPr="00E6134F">
        <w:rPr>
          <w:rFonts w:ascii="Verdana" w:hAnsi="Verdana"/>
          <w:sz w:val="20"/>
          <w:szCs w:val="20"/>
        </w:rPr>
        <w:t xml:space="preserve"> a </w:t>
      </w:r>
      <w:r w:rsidR="00334460" w:rsidRPr="00E6134F">
        <w:rPr>
          <w:rFonts w:ascii="Verdana" w:hAnsi="Verdana"/>
          <w:b/>
          <w:sz w:val="20"/>
          <w:szCs w:val="20"/>
        </w:rPr>
        <w:t>Rudolf Suchánek</w:t>
      </w:r>
      <w:r w:rsidR="00955D17">
        <w:rPr>
          <w:rFonts w:ascii="Verdana" w:hAnsi="Verdana"/>
          <w:b/>
          <w:sz w:val="20"/>
          <w:szCs w:val="20"/>
        </w:rPr>
        <w:t xml:space="preserve">, </w:t>
      </w:r>
      <w:r w:rsidR="00955D17">
        <w:rPr>
          <w:rFonts w:ascii="Verdana" w:hAnsi="Verdana"/>
          <w:sz w:val="20"/>
          <w:szCs w:val="20"/>
        </w:rPr>
        <w:t xml:space="preserve">jež se na scénáři </w:t>
      </w:r>
      <w:r w:rsidR="00955D17" w:rsidRPr="009E596D">
        <w:rPr>
          <w:rFonts w:ascii="Verdana" w:hAnsi="Verdana"/>
          <w:sz w:val="20"/>
          <w:szCs w:val="20"/>
        </w:rPr>
        <w:t>podíl</w:t>
      </w:r>
      <w:r w:rsidR="00955D17">
        <w:rPr>
          <w:rFonts w:ascii="Verdana" w:hAnsi="Verdana"/>
          <w:sz w:val="20"/>
          <w:szCs w:val="20"/>
        </w:rPr>
        <w:t xml:space="preserve">el. </w:t>
      </w:r>
      <w:r w:rsidRPr="00E6134F">
        <w:rPr>
          <w:rFonts w:ascii="Verdana" w:hAnsi="Verdana"/>
          <w:sz w:val="20"/>
          <w:szCs w:val="20"/>
        </w:rPr>
        <w:t>Jak probíhá práce s hercem a jak tomu bylo v případě</w:t>
      </w:r>
      <w:r w:rsidR="00955D17">
        <w:rPr>
          <w:rFonts w:ascii="Verdana" w:hAnsi="Verdana"/>
          <w:sz w:val="20"/>
          <w:szCs w:val="20"/>
        </w:rPr>
        <w:t xml:space="preserve"> </w:t>
      </w:r>
      <w:r w:rsidRPr="00E6134F">
        <w:rPr>
          <w:rFonts w:ascii="Verdana" w:hAnsi="Verdana"/>
          <w:sz w:val="20"/>
          <w:szCs w:val="20"/>
        </w:rPr>
        <w:t xml:space="preserve">Domácí péče, kdy zkušenou herečku vedl debutant, přičemž ona ztvárňovala postavu inspirovanou režisérovou maminkou? </w:t>
      </w:r>
      <w:r w:rsidR="00D37F67">
        <w:rPr>
          <w:rFonts w:ascii="Verdana" w:hAnsi="Verdana"/>
          <w:sz w:val="20"/>
          <w:szCs w:val="20"/>
        </w:rPr>
        <w:t>To osvětlí</w:t>
      </w:r>
      <w:r w:rsidRPr="00E6134F">
        <w:rPr>
          <w:rFonts w:ascii="Verdana" w:hAnsi="Verdana"/>
          <w:sz w:val="20"/>
          <w:szCs w:val="20"/>
        </w:rPr>
        <w:t xml:space="preserve"> v nedělní Akademii</w:t>
      </w:r>
      <w:r w:rsidR="00334460" w:rsidRPr="00E6134F">
        <w:rPr>
          <w:rFonts w:ascii="Verdana" w:hAnsi="Verdana"/>
          <w:sz w:val="20"/>
          <w:szCs w:val="20"/>
        </w:rPr>
        <w:t xml:space="preserve"> Slávek Horák a </w:t>
      </w:r>
      <w:r w:rsidR="00334460" w:rsidRPr="00E6134F">
        <w:rPr>
          <w:rFonts w:ascii="Verdana" w:hAnsi="Verdana"/>
          <w:b/>
          <w:sz w:val="20"/>
          <w:szCs w:val="20"/>
        </w:rPr>
        <w:t>Alena Mihulová</w:t>
      </w:r>
      <w:r w:rsidRPr="00E6134F">
        <w:rPr>
          <w:rFonts w:ascii="Verdana" w:hAnsi="Verdana"/>
          <w:sz w:val="20"/>
          <w:szCs w:val="20"/>
        </w:rPr>
        <w:t xml:space="preserve">, čerstvá držitelka </w:t>
      </w:r>
      <w:r w:rsidR="00C3233E">
        <w:rPr>
          <w:rFonts w:ascii="Verdana" w:hAnsi="Verdana"/>
          <w:sz w:val="20"/>
          <w:szCs w:val="20"/>
        </w:rPr>
        <w:t>C</w:t>
      </w:r>
      <w:r w:rsidRPr="00E6134F">
        <w:rPr>
          <w:rFonts w:ascii="Verdana" w:hAnsi="Verdana"/>
          <w:sz w:val="20"/>
          <w:szCs w:val="20"/>
        </w:rPr>
        <w:t>eny MFF KV</w:t>
      </w:r>
      <w:r w:rsidR="00C3233E">
        <w:rPr>
          <w:rFonts w:ascii="Verdana" w:hAnsi="Verdana"/>
          <w:sz w:val="20"/>
          <w:szCs w:val="20"/>
        </w:rPr>
        <w:t xml:space="preserve"> za ženský herecký výkon. </w:t>
      </w:r>
      <w:r w:rsidR="00E6134F" w:rsidRPr="00E6134F">
        <w:rPr>
          <w:rFonts w:ascii="Verdana" w:hAnsi="Verdana"/>
          <w:sz w:val="20"/>
          <w:szCs w:val="20"/>
        </w:rPr>
        <w:t xml:space="preserve">Kameře se v pondělních devadesáti minutách věnuje </w:t>
      </w:r>
      <w:r w:rsidR="00E6134F" w:rsidRPr="00E6134F">
        <w:rPr>
          <w:rFonts w:ascii="Verdana" w:hAnsi="Verdana"/>
          <w:b/>
          <w:sz w:val="20"/>
          <w:szCs w:val="20"/>
        </w:rPr>
        <w:t>Jan Šťastný</w:t>
      </w:r>
      <w:r w:rsidR="00E6134F" w:rsidRPr="00E6134F">
        <w:rPr>
          <w:rFonts w:ascii="Verdana" w:hAnsi="Verdana"/>
          <w:sz w:val="20"/>
          <w:szCs w:val="20"/>
        </w:rPr>
        <w:t xml:space="preserve">, který </w:t>
      </w:r>
      <w:r w:rsidR="000B5A1C" w:rsidRPr="00E6134F">
        <w:rPr>
          <w:rFonts w:ascii="Verdana" w:hAnsi="Verdana"/>
          <w:sz w:val="20"/>
          <w:szCs w:val="20"/>
        </w:rPr>
        <w:t>snímkem v</w:t>
      </w:r>
      <w:r w:rsidR="00E6134F" w:rsidRPr="00E6134F">
        <w:rPr>
          <w:rFonts w:ascii="Verdana" w:hAnsi="Verdana"/>
          <w:sz w:val="20"/>
          <w:szCs w:val="20"/>
        </w:rPr>
        <w:t xml:space="preserve"> celovečerním filmu debutoval</w:t>
      </w:r>
      <w:r w:rsidR="00904517">
        <w:rPr>
          <w:rFonts w:ascii="Verdana" w:hAnsi="Verdana"/>
          <w:sz w:val="20"/>
          <w:szCs w:val="20"/>
        </w:rPr>
        <w:t>;</w:t>
      </w:r>
      <w:r w:rsidR="00E6134F" w:rsidRPr="00E6134F">
        <w:rPr>
          <w:rFonts w:ascii="Verdana" w:hAnsi="Verdana"/>
          <w:sz w:val="20"/>
          <w:szCs w:val="20"/>
        </w:rPr>
        <w:t xml:space="preserve"> zajímavostí je, že </w:t>
      </w:r>
      <w:r w:rsidR="000B5A1C" w:rsidRPr="00E6134F">
        <w:rPr>
          <w:rFonts w:ascii="Verdana" w:hAnsi="Verdana"/>
          <w:sz w:val="20"/>
          <w:szCs w:val="20"/>
        </w:rPr>
        <w:t>pochází přímo z Uherského Hradiště. Kvalifikací účasti na filmu mu ovšem byly podstatnější věci - bohatá praxe švenkra a druhého kameramana (např. na filmech Čert ví proč, Román pro muže či seriálu Čtvrtá hvězda).</w:t>
      </w:r>
      <w:r w:rsidR="00E6134F" w:rsidRPr="00E6134F">
        <w:rPr>
          <w:rFonts w:ascii="Verdana" w:hAnsi="Verdana"/>
          <w:sz w:val="20"/>
          <w:szCs w:val="20"/>
        </w:rPr>
        <w:t xml:space="preserve"> </w:t>
      </w:r>
      <w:r w:rsidR="000B5A1C" w:rsidRPr="00E6134F">
        <w:rPr>
          <w:rFonts w:ascii="Verdana" w:hAnsi="Verdana"/>
          <w:sz w:val="20"/>
          <w:szCs w:val="20"/>
        </w:rPr>
        <w:t xml:space="preserve">Jedním z nejzkušenějších členů štábu Domácí péče byl bezesporu </w:t>
      </w:r>
      <w:r w:rsidR="000B5A1C" w:rsidRPr="00E6134F">
        <w:rPr>
          <w:rFonts w:ascii="Verdana" w:hAnsi="Verdana"/>
          <w:b/>
          <w:sz w:val="20"/>
          <w:szCs w:val="20"/>
        </w:rPr>
        <w:t>Vladimír Barák</w:t>
      </w:r>
      <w:r w:rsidR="000B5A1C" w:rsidRPr="00E6134F">
        <w:rPr>
          <w:rFonts w:ascii="Verdana" w:hAnsi="Verdana"/>
          <w:sz w:val="20"/>
          <w:szCs w:val="20"/>
        </w:rPr>
        <w:t>, dvorní střihač Jana Hřebejka, který ale spolupracuje i s Ondřejem Trojanem, Vladimírem Michálkem či Petrem Zelenkou. Má na svém kontě i Českého lva za střih intimního dramatu Zdeňka Tyce Jako nikdy (2013)</w:t>
      </w:r>
      <w:r w:rsidR="00E6134F" w:rsidRPr="00E6134F">
        <w:rPr>
          <w:rFonts w:ascii="Verdana" w:hAnsi="Verdana"/>
          <w:sz w:val="20"/>
          <w:szCs w:val="20"/>
        </w:rPr>
        <w:t>. Střih přiblíží návštěvníkům Filmovky v úterý. Letní filmovou akademii zakončí režisér Slávek Horák, rodák ze Zlína, jehož prvotina byla zařazena do hlavní soutěže MFF v Karlových Varech. Ve st</w:t>
      </w:r>
      <w:r w:rsidR="00315251">
        <w:rPr>
          <w:rFonts w:ascii="Verdana" w:hAnsi="Verdana"/>
          <w:sz w:val="20"/>
          <w:szCs w:val="20"/>
        </w:rPr>
        <w:t>ředu tak přijde na řadu i otázka,</w:t>
      </w:r>
      <w:r w:rsidR="00E6134F" w:rsidRPr="00E6134F">
        <w:rPr>
          <w:rFonts w:ascii="Verdana" w:hAnsi="Verdana"/>
          <w:sz w:val="20"/>
          <w:szCs w:val="20"/>
        </w:rPr>
        <w:t xml:space="preserve"> jak se z režiséra reklam st</w:t>
      </w:r>
      <w:r w:rsidR="00315251">
        <w:rPr>
          <w:rFonts w:ascii="Verdana" w:hAnsi="Verdana"/>
          <w:sz w:val="20"/>
          <w:szCs w:val="20"/>
        </w:rPr>
        <w:t>al režisér celovečerního filmu?</w:t>
      </w:r>
      <w:r w:rsidR="00612696">
        <w:rPr>
          <w:rFonts w:ascii="Verdana" w:hAnsi="Verdana"/>
          <w:sz w:val="20"/>
          <w:szCs w:val="20"/>
        </w:rPr>
        <w:t xml:space="preserve"> Partnerem Filmové akademie je Mobil.cz.</w:t>
      </w:r>
    </w:p>
    <w:p w:rsidR="00BE6446" w:rsidRDefault="00BE6446" w:rsidP="00E6134F">
      <w:pPr>
        <w:jc w:val="both"/>
        <w:rPr>
          <w:rFonts w:ascii="Verdana" w:hAnsi="Verdana"/>
          <w:sz w:val="20"/>
          <w:szCs w:val="20"/>
        </w:rPr>
      </w:pPr>
    </w:p>
    <w:p w:rsidR="00D37F67" w:rsidRDefault="00916178" w:rsidP="00E6134F">
      <w:pPr>
        <w:jc w:val="both"/>
        <w:rPr>
          <w:rFonts w:ascii="Verdana" w:hAnsi="Verdana"/>
          <w:sz w:val="20"/>
          <w:szCs w:val="20"/>
        </w:rPr>
      </w:pPr>
      <w:r>
        <w:rPr>
          <w:rFonts w:ascii="Verdana" w:hAnsi="Verdana"/>
          <w:b/>
          <w:sz w:val="22"/>
          <w:szCs w:val="20"/>
        </w:rPr>
        <w:t>Lekce filmu podle…</w:t>
      </w:r>
    </w:p>
    <w:p w:rsidR="00C66691" w:rsidRDefault="00D37F67" w:rsidP="00916178">
      <w:pPr>
        <w:widowControl/>
        <w:suppressAutoHyphens w:val="0"/>
        <w:spacing w:after="240"/>
        <w:jc w:val="both"/>
        <w:rPr>
          <w:rFonts w:ascii="Verdana" w:eastAsia="Times New Roman" w:hAnsi="Verdana" w:cs="Times New Roman"/>
          <w:kern w:val="0"/>
          <w:sz w:val="20"/>
          <w:szCs w:val="20"/>
          <w:lang w:eastAsia="cs-CZ" w:bidi="ar-SA"/>
        </w:rPr>
      </w:pPr>
      <w:r w:rsidRPr="00916178">
        <w:rPr>
          <w:rFonts w:ascii="Verdana" w:hAnsi="Verdana"/>
          <w:sz w:val="20"/>
          <w:szCs w:val="20"/>
        </w:rPr>
        <w:t>V rámci odborného programu se diváci mohou dále těšit na Lekce filmu</w:t>
      </w:r>
      <w:r w:rsidR="00916178">
        <w:rPr>
          <w:rFonts w:ascii="Verdana" w:hAnsi="Verdana"/>
          <w:sz w:val="20"/>
          <w:szCs w:val="20"/>
        </w:rPr>
        <w:t xml:space="preserve"> slavných osobností filmové branže. </w:t>
      </w:r>
      <w:r w:rsidRPr="00916178">
        <w:rPr>
          <w:rFonts w:ascii="Verdana" w:hAnsi="Verdana"/>
          <w:b/>
          <w:sz w:val="20"/>
          <w:szCs w:val="20"/>
        </w:rPr>
        <w:t xml:space="preserve">Boleslav </w:t>
      </w:r>
      <w:r w:rsidR="00BE6446" w:rsidRPr="00916178">
        <w:rPr>
          <w:rFonts w:ascii="Verdana" w:hAnsi="Verdana"/>
          <w:b/>
          <w:sz w:val="20"/>
          <w:szCs w:val="20"/>
        </w:rPr>
        <w:t>Polívka</w:t>
      </w:r>
      <w:r w:rsidR="00BE6446" w:rsidRPr="00916178">
        <w:rPr>
          <w:rFonts w:ascii="Verdana" w:hAnsi="Verdana"/>
          <w:sz w:val="20"/>
          <w:szCs w:val="20"/>
        </w:rPr>
        <w:t xml:space="preserve"> si tak s Pavlem Sladkým </w:t>
      </w:r>
      <w:r w:rsidR="00916178">
        <w:rPr>
          <w:rFonts w:ascii="Verdana" w:hAnsi="Verdana"/>
          <w:sz w:val="20"/>
          <w:szCs w:val="20"/>
        </w:rPr>
        <w:t xml:space="preserve">povypráví </w:t>
      </w:r>
      <w:r w:rsidR="00BE6446" w:rsidRPr="00916178">
        <w:rPr>
          <w:rFonts w:ascii="Verdana" w:hAnsi="Verdana"/>
          <w:sz w:val="20"/>
          <w:szCs w:val="20"/>
        </w:rPr>
        <w:t>nejen o nejnovějším filmu Domácí péče, který přije</w:t>
      </w:r>
      <w:r w:rsidR="00916178">
        <w:rPr>
          <w:rFonts w:ascii="Verdana" w:hAnsi="Verdana"/>
          <w:sz w:val="20"/>
          <w:szCs w:val="20"/>
        </w:rPr>
        <w:t>de</w:t>
      </w:r>
      <w:r w:rsidR="00BE6446" w:rsidRPr="00916178">
        <w:rPr>
          <w:rFonts w:ascii="Verdana" w:hAnsi="Verdana"/>
          <w:sz w:val="20"/>
          <w:szCs w:val="20"/>
        </w:rPr>
        <w:t xml:space="preserve"> na LFŠ představit. </w:t>
      </w:r>
      <w:r w:rsidRPr="00916178">
        <w:rPr>
          <w:rFonts w:ascii="Verdana" w:hAnsi="Verdana"/>
          <w:b/>
          <w:sz w:val="20"/>
          <w:szCs w:val="20"/>
        </w:rPr>
        <w:t>Mika Kaurismäki</w:t>
      </w:r>
      <w:r w:rsidRPr="00916178">
        <w:rPr>
          <w:rFonts w:ascii="Verdana" w:hAnsi="Verdana"/>
          <w:sz w:val="20"/>
          <w:szCs w:val="20"/>
        </w:rPr>
        <w:t>,</w:t>
      </w:r>
      <w:r w:rsidR="00BE6446" w:rsidRPr="00916178">
        <w:rPr>
          <w:rFonts w:ascii="Verdana" w:hAnsi="Verdana"/>
          <w:sz w:val="20"/>
          <w:szCs w:val="20"/>
        </w:rPr>
        <w:t xml:space="preserve"> který společně s bratrem Akim patří k nejzásadnějším finským režisér</w:t>
      </w:r>
      <w:r w:rsidR="00916178">
        <w:rPr>
          <w:rFonts w:ascii="Verdana" w:hAnsi="Verdana"/>
          <w:sz w:val="20"/>
          <w:szCs w:val="20"/>
        </w:rPr>
        <w:t>ů</w:t>
      </w:r>
      <w:r w:rsidR="00BE6446" w:rsidRPr="00916178">
        <w:rPr>
          <w:rFonts w:ascii="Verdana" w:hAnsi="Verdana"/>
          <w:sz w:val="20"/>
          <w:szCs w:val="20"/>
        </w:rPr>
        <w:t xml:space="preserve">m posledních dekád, přiblíží divákům jak své rané filmy z 80. let definující podobu finské kinematografie, tak pozdější hrané snímky a dokumenty natočené v jeho druhém domově, Brazílii. </w:t>
      </w:r>
      <w:r w:rsidRPr="00916178">
        <w:rPr>
          <w:rFonts w:ascii="Verdana" w:hAnsi="Verdana"/>
          <w:sz w:val="20"/>
          <w:szCs w:val="20"/>
        </w:rPr>
        <w:t xml:space="preserve"> </w:t>
      </w:r>
      <w:r w:rsidR="00BE6446" w:rsidRPr="00916178">
        <w:rPr>
          <w:rFonts w:ascii="Verdana" w:eastAsia="Times New Roman" w:hAnsi="Verdana" w:cs="Times New Roman"/>
          <w:b/>
          <w:kern w:val="0"/>
          <w:sz w:val="20"/>
          <w:szCs w:val="20"/>
          <w:lang w:eastAsia="cs-CZ" w:bidi="ar-SA"/>
        </w:rPr>
        <w:t>Mohsen</w:t>
      </w:r>
      <w:r w:rsidR="00916178">
        <w:rPr>
          <w:rFonts w:ascii="Verdana" w:eastAsia="Times New Roman" w:hAnsi="Verdana" w:cs="Times New Roman"/>
          <w:b/>
          <w:kern w:val="0"/>
          <w:sz w:val="20"/>
          <w:szCs w:val="20"/>
          <w:lang w:eastAsia="cs-CZ" w:bidi="ar-SA"/>
        </w:rPr>
        <w:t xml:space="preserve"> Makhmalbaf</w:t>
      </w:r>
      <w:r w:rsidR="00BE6446" w:rsidRPr="00916178">
        <w:rPr>
          <w:rFonts w:ascii="Verdana" w:eastAsia="Times New Roman" w:hAnsi="Verdana" w:cs="Times New Roman"/>
          <w:kern w:val="0"/>
          <w:sz w:val="20"/>
          <w:szCs w:val="20"/>
          <w:lang w:eastAsia="cs-CZ" w:bidi="ar-SA"/>
        </w:rPr>
        <w:t>, j</w:t>
      </w:r>
      <w:r w:rsidR="00BE6446" w:rsidRPr="007C019C">
        <w:rPr>
          <w:rFonts w:ascii="Verdana" w:eastAsia="Times New Roman" w:hAnsi="Verdana" w:cs="Times New Roman"/>
          <w:kern w:val="0"/>
          <w:sz w:val="20"/>
          <w:szCs w:val="20"/>
          <w:lang w:eastAsia="cs-CZ" w:bidi="ar-SA"/>
        </w:rPr>
        <w:t xml:space="preserve">eden z klíčových mužů tzv. íránského filmového zázraku a tvůrce řazený po bok největších íránských režisérů posledních </w:t>
      </w:r>
      <w:r w:rsidR="00904517">
        <w:rPr>
          <w:rFonts w:ascii="Verdana" w:eastAsia="Times New Roman" w:hAnsi="Verdana" w:cs="Times New Roman"/>
          <w:kern w:val="0"/>
          <w:sz w:val="20"/>
          <w:szCs w:val="20"/>
          <w:lang w:eastAsia="cs-CZ" w:bidi="ar-SA"/>
        </w:rPr>
        <w:t>desetiletí</w:t>
      </w:r>
      <w:r w:rsidR="00904517" w:rsidRPr="007C019C">
        <w:rPr>
          <w:rFonts w:ascii="Verdana" w:eastAsia="Times New Roman" w:hAnsi="Verdana" w:cs="Times New Roman"/>
          <w:kern w:val="0"/>
          <w:sz w:val="20"/>
          <w:szCs w:val="20"/>
          <w:lang w:eastAsia="cs-CZ" w:bidi="ar-SA"/>
        </w:rPr>
        <w:t xml:space="preserve"> </w:t>
      </w:r>
      <w:r w:rsidR="00BE6446" w:rsidRPr="007C019C">
        <w:rPr>
          <w:rFonts w:ascii="Verdana" w:eastAsia="Times New Roman" w:hAnsi="Verdana" w:cs="Times New Roman"/>
          <w:kern w:val="0"/>
          <w:sz w:val="20"/>
          <w:szCs w:val="20"/>
          <w:lang w:eastAsia="cs-CZ" w:bidi="ar-SA"/>
        </w:rPr>
        <w:t>představí k</w:t>
      </w:r>
      <w:r w:rsidR="00916178">
        <w:rPr>
          <w:rFonts w:ascii="Verdana" w:eastAsia="Times New Roman" w:hAnsi="Verdana" w:cs="Times New Roman"/>
          <w:kern w:val="0"/>
          <w:sz w:val="20"/>
          <w:szCs w:val="20"/>
          <w:lang w:eastAsia="cs-CZ" w:bidi="ar-SA"/>
        </w:rPr>
        <w:t>omplexní pohled na svoji bohatou tvorbu</w:t>
      </w:r>
      <w:r w:rsidR="00904517">
        <w:rPr>
          <w:rFonts w:ascii="Verdana" w:eastAsia="Times New Roman" w:hAnsi="Verdana" w:cs="Times New Roman"/>
          <w:kern w:val="0"/>
          <w:sz w:val="20"/>
          <w:szCs w:val="20"/>
          <w:lang w:eastAsia="cs-CZ" w:bidi="ar-SA"/>
        </w:rPr>
        <w:t>. Ř</w:t>
      </w:r>
      <w:r w:rsidR="00BE6446" w:rsidRPr="007C019C">
        <w:rPr>
          <w:rFonts w:ascii="Verdana" w:eastAsia="Times New Roman" w:hAnsi="Verdana" w:cs="Times New Roman"/>
          <w:kern w:val="0"/>
          <w:sz w:val="20"/>
          <w:szCs w:val="20"/>
          <w:lang w:eastAsia="cs-CZ" w:bidi="ar-SA"/>
        </w:rPr>
        <w:t>eč bude o jednom z jeho prvních snímků Cyklista, stejně jako o jeho</w:t>
      </w:r>
      <w:r w:rsidR="001045BE">
        <w:rPr>
          <w:rFonts w:ascii="Verdana" w:eastAsia="Times New Roman" w:hAnsi="Verdana" w:cs="Times New Roman"/>
          <w:kern w:val="0"/>
          <w:sz w:val="20"/>
          <w:szCs w:val="20"/>
          <w:lang w:eastAsia="cs-CZ" w:bidi="ar-SA"/>
        </w:rPr>
        <w:t xml:space="preserve"> zatím posledním filmu Prezident, </w:t>
      </w:r>
      <w:r w:rsidR="00BE6446" w:rsidRPr="007C019C">
        <w:rPr>
          <w:rFonts w:ascii="Verdana" w:eastAsia="Times New Roman" w:hAnsi="Verdana" w:cs="Times New Roman"/>
          <w:kern w:val="0"/>
          <w:sz w:val="20"/>
          <w:szCs w:val="20"/>
          <w:lang w:eastAsia="cs-CZ" w:bidi="ar-SA"/>
        </w:rPr>
        <w:t>zároveň v širším kontextu představí vývoj íránské kinematografie s jejími autorskými i politickými specifiky.</w:t>
      </w:r>
      <w:r w:rsidR="00BE6446" w:rsidRPr="00916178">
        <w:rPr>
          <w:rFonts w:ascii="Verdana" w:eastAsia="Times New Roman" w:hAnsi="Verdana" w:cs="Times New Roman"/>
          <w:kern w:val="0"/>
          <w:sz w:val="20"/>
          <w:szCs w:val="20"/>
          <w:lang w:eastAsia="cs-CZ" w:bidi="ar-SA"/>
        </w:rPr>
        <w:t xml:space="preserve"> </w:t>
      </w:r>
      <w:r w:rsidR="00BE6446" w:rsidRPr="007C019C">
        <w:rPr>
          <w:rFonts w:ascii="Verdana" w:eastAsia="Times New Roman" w:hAnsi="Verdana" w:cs="Times New Roman"/>
          <w:kern w:val="0"/>
          <w:sz w:val="20"/>
          <w:szCs w:val="20"/>
          <w:lang w:eastAsia="cs-CZ" w:bidi="ar-SA"/>
        </w:rPr>
        <w:t>Lekce filmu</w:t>
      </w:r>
      <w:r w:rsidR="00BE6446" w:rsidRPr="00916178">
        <w:rPr>
          <w:rFonts w:ascii="Verdana" w:eastAsia="Times New Roman" w:hAnsi="Verdana" w:cs="Times New Roman"/>
          <w:kern w:val="0"/>
          <w:sz w:val="20"/>
          <w:szCs w:val="20"/>
          <w:lang w:eastAsia="cs-CZ" w:bidi="ar-SA"/>
        </w:rPr>
        <w:t xml:space="preserve"> podle </w:t>
      </w:r>
      <w:r w:rsidR="00BE6446" w:rsidRPr="001045BE">
        <w:rPr>
          <w:rFonts w:ascii="Verdana" w:eastAsia="Times New Roman" w:hAnsi="Verdana" w:cs="Times New Roman"/>
          <w:b/>
          <w:kern w:val="0"/>
          <w:sz w:val="20"/>
          <w:szCs w:val="20"/>
          <w:lang w:eastAsia="cs-CZ" w:bidi="ar-SA"/>
        </w:rPr>
        <w:t>Christopha Hochhäuslera</w:t>
      </w:r>
      <w:r w:rsidR="00BE6446" w:rsidRPr="00916178">
        <w:rPr>
          <w:rFonts w:ascii="Verdana" w:eastAsia="Times New Roman" w:hAnsi="Verdana" w:cs="Times New Roman"/>
          <w:kern w:val="0"/>
          <w:sz w:val="20"/>
          <w:szCs w:val="20"/>
          <w:lang w:eastAsia="cs-CZ" w:bidi="ar-SA"/>
        </w:rPr>
        <w:t xml:space="preserve"> </w:t>
      </w:r>
      <w:r w:rsidR="00BE6446" w:rsidRPr="007C019C">
        <w:rPr>
          <w:rFonts w:ascii="Verdana" w:eastAsia="Times New Roman" w:hAnsi="Verdana" w:cs="Times New Roman"/>
          <w:kern w:val="0"/>
          <w:sz w:val="20"/>
          <w:szCs w:val="20"/>
          <w:lang w:eastAsia="cs-CZ" w:bidi="ar-SA"/>
        </w:rPr>
        <w:t>divákům LFŠ přiblíží historii Berlínské školy, její stylov</w:t>
      </w:r>
      <w:r w:rsidR="00904517">
        <w:rPr>
          <w:rFonts w:ascii="Verdana" w:eastAsia="Times New Roman" w:hAnsi="Verdana" w:cs="Times New Roman"/>
          <w:kern w:val="0"/>
          <w:sz w:val="20"/>
          <w:szCs w:val="20"/>
          <w:lang w:eastAsia="cs-CZ" w:bidi="ar-SA"/>
        </w:rPr>
        <w:t>é</w:t>
      </w:r>
      <w:r w:rsidR="00BE6446" w:rsidRPr="007C019C">
        <w:rPr>
          <w:rFonts w:ascii="Verdana" w:eastAsia="Times New Roman" w:hAnsi="Verdana" w:cs="Times New Roman"/>
          <w:kern w:val="0"/>
          <w:sz w:val="20"/>
          <w:szCs w:val="20"/>
          <w:lang w:eastAsia="cs-CZ" w:bidi="ar-SA"/>
        </w:rPr>
        <w:t xml:space="preserve"> i tematick</w:t>
      </w:r>
      <w:r w:rsidR="00904517">
        <w:rPr>
          <w:rFonts w:ascii="Verdana" w:eastAsia="Times New Roman" w:hAnsi="Verdana" w:cs="Times New Roman"/>
          <w:kern w:val="0"/>
          <w:sz w:val="20"/>
          <w:szCs w:val="20"/>
          <w:lang w:eastAsia="cs-CZ" w:bidi="ar-SA"/>
        </w:rPr>
        <w:t>é</w:t>
      </w:r>
      <w:r w:rsidR="00BE6446" w:rsidRPr="007C019C">
        <w:rPr>
          <w:rFonts w:ascii="Verdana" w:eastAsia="Times New Roman" w:hAnsi="Verdana" w:cs="Times New Roman"/>
          <w:kern w:val="0"/>
          <w:sz w:val="20"/>
          <w:szCs w:val="20"/>
          <w:lang w:eastAsia="cs-CZ" w:bidi="ar-SA"/>
        </w:rPr>
        <w:t xml:space="preserve"> </w:t>
      </w:r>
      <w:r w:rsidR="00904517">
        <w:rPr>
          <w:rFonts w:ascii="Verdana" w:eastAsia="Times New Roman" w:hAnsi="Verdana" w:cs="Times New Roman"/>
          <w:kern w:val="0"/>
          <w:sz w:val="20"/>
          <w:szCs w:val="20"/>
          <w:lang w:eastAsia="cs-CZ" w:bidi="ar-SA"/>
        </w:rPr>
        <w:t>zvláštnosti</w:t>
      </w:r>
      <w:r w:rsidR="00BE6446" w:rsidRPr="007C019C">
        <w:rPr>
          <w:rFonts w:ascii="Verdana" w:eastAsia="Times New Roman" w:hAnsi="Verdana" w:cs="Times New Roman"/>
          <w:kern w:val="0"/>
          <w:sz w:val="20"/>
          <w:szCs w:val="20"/>
          <w:lang w:eastAsia="cs-CZ" w:bidi="ar-SA"/>
        </w:rPr>
        <w:t>, svoji současnou tvorbu a svoji bohatou a důležitou publicistickou činnost.</w:t>
      </w:r>
      <w:r w:rsidR="00BE6446" w:rsidRPr="00916178">
        <w:rPr>
          <w:rFonts w:ascii="Verdana" w:eastAsia="Times New Roman" w:hAnsi="Verdana" w:cs="Times New Roman"/>
          <w:kern w:val="0"/>
          <w:sz w:val="20"/>
          <w:szCs w:val="20"/>
          <w:lang w:eastAsia="cs-CZ" w:bidi="ar-SA"/>
        </w:rPr>
        <w:t xml:space="preserve"> </w:t>
      </w:r>
      <w:r w:rsidR="001045BE" w:rsidRPr="001045BE">
        <w:rPr>
          <w:rFonts w:ascii="Verdana" w:eastAsia="Times New Roman" w:hAnsi="Verdana" w:cs="Times New Roman"/>
          <w:b/>
          <w:kern w:val="0"/>
          <w:sz w:val="20"/>
          <w:szCs w:val="20"/>
          <w:lang w:eastAsia="cs-CZ" w:bidi="ar-SA"/>
        </w:rPr>
        <w:t>Peter Strickland</w:t>
      </w:r>
      <w:r w:rsidR="001045BE" w:rsidRPr="001045BE">
        <w:rPr>
          <w:rFonts w:ascii="Verdana" w:eastAsia="Times New Roman" w:hAnsi="Verdana" w:cs="Times New Roman"/>
          <w:kern w:val="0"/>
          <w:sz w:val="20"/>
          <w:szCs w:val="20"/>
          <w:lang w:eastAsia="cs-CZ" w:bidi="ar-SA"/>
        </w:rPr>
        <w:t>,</w:t>
      </w:r>
      <w:r w:rsidR="00BE6446" w:rsidRPr="00916178">
        <w:rPr>
          <w:rFonts w:ascii="Verdana" w:eastAsia="Times New Roman" w:hAnsi="Verdana" w:cs="Times New Roman"/>
          <w:kern w:val="0"/>
          <w:sz w:val="20"/>
          <w:szCs w:val="20"/>
          <w:lang w:eastAsia="cs-CZ" w:bidi="ar-SA"/>
        </w:rPr>
        <w:t xml:space="preserve"> </w:t>
      </w:r>
      <w:r w:rsidR="001045BE">
        <w:rPr>
          <w:rFonts w:ascii="Verdana" w:eastAsia="Times New Roman" w:hAnsi="Verdana" w:cs="Times New Roman"/>
          <w:kern w:val="0"/>
          <w:sz w:val="20"/>
          <w:szCs w:val="20"/>
          <w:lang w:eastAsia="cs-CZ" w:bidi="ar-SA"/>
        </w:rPr>
        <w:t>v</w:t>
      </w:r>
      <w:r w:rsidR="00BE6446" w:rsidRPr="007C019C">
        <w:rPr>
          <w:rFonts w:ascii="Verdana" w:eastAsia="Times New Roman" w:hAnsi="Verdana" w:cs="Times New Roman"/>
          <w:kern w:val="0"/>
          <w:sz w:val="20"/>
          <w:szCs w:val="20"/>
          <w:lang w:eastAsia="cs-CZ" w:bidi="ar-SA"/>
        </w:rPr>
        <w:t>ýsostná postava současného světového artového filmu</w:t>
      </w:r>
      <w:r w:rsidR="00016630">
        <w:rPr>
          <w:rFonts w:ascii="Verdana" w:eastAsia="Times New Roman" w:hAnsi="Verdana" w:cs="Times New Roman"/>
          <w:kern w:val="0"/>
          <w:sz w:val="20"/>
          <w:szCs w:val="20"/>
          <w:lang w:eastAsia="cs-CZ" w:bidi="ar-SA"/>
        </w:rPr>
        <w:t>,</w:t>
      </w:r>
      <w:r w:rsidR="00BE6446" w:rsidRPr="007C019C">
        <w:rPr>
          <w:rFonts w:ascii="Verdana" w:eastAsia="Times New Roman" w:hAnsi="Verdana" w:cs="Times New Roman"/>
          <w:kern w:val="0"/>
          <w:sz w:val="20"/>
          <w:szCs w:val="20"/>
          <w:lang w:eastAsia="cs-CZ" w:bidi="ar-SA"/>
        </w:rPr>
        <w:t xml:space="preserve"> představí svou pestrobarevnou filmografii postavenou na základech cinefilství a odkazů k historii kinematografie i hudby. Každý ze Stricklandových</w:t>
      </w:r>
    </w:p>
    <w:p w:rsidR="00BE6446" w:rsidRDefault="00BE6446" w:rsidP="00916178">
      <w:pPr>
        <w:widowControl/>
        <w:suppressAutoHyphens w:val="0"/>
        <w:spacing w:after="240"/>
        <w:jc w:val="both"/>
        <w:rPr>
          <w:rFonts w:ascii="Verdana" w:hAnsi="Verdana"/>
          <w:sz w:val="20"/>
          <w:szCs w:val="20"/>
        </w:rPr>
      </w:pPr>
      <w:r w:rsidRPr="007C019C">
        <w:rPr>
          <w:rFonts w:ascii="Verdana" w:eastAsia="Times New Roman" w:hAnsi="Verdana" w:cs="Times New Roman"/>
          <w:kern w:val="0"/>
          <w:sz w:val="20"/>
          <w:szCs w:val="20"/>
          <w:lang w:eastAsia="cs-CZ" w:bidi="ar-SA"/>
        </w:rPr>
        <w:lastRenderedPageBreak/>
        <w:t>celovečerních filmů lze označit za experiment s určitým žánrem (rape-revenge, giallo, erotický film), každý originálně pracuje s hudební složkou, je suverénním autorským dílem, encyklopedií různých citací a ozvuků a především unikátním diváckým zážitkem.</w:t>
      </w:r>
      <w:r w:rsidRPr="00916178">
        <w:rPr>
          <w:rFonts w:ascii="Verdana" w:eastAsia="Times New Roman" w:hAnsi="Verdana" w:cs="Times New Roman"/>
          <w:kern w:val="0"/>
          <w:sz w:val="20"/>
          <w:szCs w:val="20"/>
          <w:lang w:eastAsia="cs-CZ" w:bidi="ar-SA"/>
        </w:rPr>
        <w:t xml:space="preserve"> </w:t>
      </w:r>
      <w:r w:rsidR="001045BE">
        <w:rPr>
          <w:rFonts w:ascii="Verdana" w:eastAsia="Times New Roman" w:hAnsi="Verdana" w:cs="Times New Roman"/>
          <w:kern w:val="0"/>
          <w:sz w:val="20"/>
          <w:szCs w:val="20"/>
          <w:lang w:eastAsia="cs-CZ" w:bidi="ar-SA"/>
        </w:rPr>
        <w:t xml:space="preserve">Jako poslední bude divákům udělena </w:t>
      </w:r>
      <w:r w:rsidRPr="00916178">
        <w:rPr>
          <w:rFonts w:ascii="Verdana" w:hAnsi="Verdana"/>
          <w:sz w:val="20"/>
          <w:szCs w:val="20"/>
        </w:rPr>
        <w:t xml:space="preserve">Lekce filmu podle </w:t>
      </w:r>
      <w:r w:rsidRPr="001045BE">
        <w:rPr>
          <w:rFonts w:ascii="Verdana" w:hAnsi="Verdana"/>
          <w:b/>
          <w:sz w:val="20"/>
          <w:szCs w:val="20"/>
        </w:rPr>
        <w:t>Heleny Třeštíkové</w:t>
      </w:r>
      <w:r w:rsidR="001045BE" w:rsidRPr="001045BE">
        <w:rPr>
          <w:rFonts w:ascii="Verdana" w:hAnsi="Verdana"/>
          <w:sz w:val="20"/>
          <w:szCs w:val="20"/>
        </w:rPr>
        <w:t>, jež</w:t>
      </w:r>
      <w:r w:rsidR="001045BE">
        <w:rPr>
          <w:rFonts w:ascii="Verdana" w:hAnsi="Verdana"/>
          <w:b/>
          <w:sz w:val="20"/>
          <w:szCs w:val="20"/>
        </w:rPr>
        <w:t xml:space="preserve"> </w:t>
      </w:r>
      <w:r w:rsidRPr="00916178">
        <w:rPr>
          <w:rFonts w:ascii="Verdana" w:hAnsi="Verdana"/>
          <w:sz w:val="20"/>
          <w:szCs w:val="20"/>
        </w:rPr>
        <w:t xml:space="preserve">se vždy zaměřovala na problematiku mezilidských vztahů </w:t>
      </w:r>
      <w:r w:rsidR="001045BE">
        <w:rPr>
          <w:rFonts w:ascii="Verdana" w:hAnsi="Verdana"/>
          <w:sz w:val="20"/>
          <w:szCs w:val="20"/>
        </w:rPr>
        <w:t xml:space="preserve">a sociálního vyloučení. Náročné metodě </w:t>
      </w:r>
      <w:r w:rsidRPr="00916178">
        <w:rPr>
          <w:rFonts w:ascii="Verdana" w:hAnsi="Verdana"/>
          <w:sz w:val="20"/>
          <w:szCs w:val="20"/>
        </w:rPr>
        <w:t>časosběrného dokumentu</w:t>
      </w:r>
      <w:r w:rsidR="001045BE">
        <w:rPr>
          <w:rFonts w:ascii="Verdana" w:hAnsi="Verdana"/>
          <w:sz w:val="20"/>
          <w:szCs w:val="20"/>
        </w:rPr>
        <w:t xml:space="preserve"> s</w:t>
      </w:r>
      <w:r w:rsidRPr="00916178">
        <w:rPr>
          <w:rFonts w:ascii="Verdana" w:hAnsi="Verdana"/>
          <w:sz w:val="20"/>
          <w:szCs w:val="20"/>
        </w:rPr>
        <w:t xml:space="preserve">e věnovala jako jedna z prvních u nás. </w:t>
      </w:r>
      <w:r w:rsidR="00955D17">
        <w:rPr>
          <w:rFonts w:ascii="Verdana" w:hAnsi="Verdana"/>
          <w:sz w:val="20"/>
          <w:szCs w:val="20"/>
        </w:rPr>
        <w:t>Jejím p</w:t>
      </w:r>
      <w:r w:rsidRPr="00916178">
        <w:rPr>
          <w:rFonts w:ascii="Verdana" w:hAnsi="Verdana"/>
          <w:sz w:val="20"/>
          <w:szCs w:val="20"/>
        </w:rPr>
        <w:t>osled</w:t>
      </w:r>
      <w:r w:rsidR="00955D17">
        <w:rPr>
          <w:rFonts w:ascii="Verdana" w:hAnsi="Verdana"/>
          <w:sz w:val="20"/>
          <w:szCs w:val="20"/>
        </w:rPr>
        <w:t>ním úspěchem je vítězná Cena za nejlepší dokumentární film na MFF KV za sn</w:t>
      </w:r>
      <w:r w:rsidRPr="00916178">
        <w:rPr>
          <w:rFonts w:ascii="Verdana" w:hAnsi="Verdana"/>
          <w:sz w:val="20"/>
          <w:szCs w:val="20"/>
        </w:rPr>
        <w:t>ím</w:t>
      </w:r>
      <w:r w:rsidR="00955D17">
        <w:rPr>
          <w:rFonts w:ascii="Verdana" w:hAnsi="Verdana"/>
          <w:sz w:val="20"/>
          <w:szCs w:val="20"/>
        </w:rPr>
        <w:t>ek</w:t>
      </w:r>
      <w:r w:rsidRPr="00916178">
        <w:rPr>
          <w:rFonts w:ascii="Verdana" w:hAnsi="Verdana"/>
          <w:sz w:val="20"/>
          <w:szCs w:val="20"/>
        </w:rPr>
        <w:t xml:space="preserve"> Mallory</w:t>
      </w:r>
      <w:r w:rsidR="00955D17">
        <w:rPr>
          <w:rFonts w:ascii="Verdana" w:hAnsi="Verdana"/>
          <w:sz w:val="20"/>
          <w:szCs w:val="20"/>
        </w:rPr>
        <w:t xml:space="preserve"> </w:t>
      </w:r>
      <w:r w:rsidRPr="00916178">
        <w:rPr>
          <w:rFonts w:ascii="Verdana" w:hAnsi="Verdana"/>
          <w:sz w:val="20"/>
          <w:szCs w:val="20"/>
        </w:rPr>
        <w:t>- ten letošní LFŠ slavnostně zakončí.</w:t>
      </w:r>
    </w:p>
    <w:p w:rsidR="00C66691" w:rsidRDefault="00292110" w:rsidP="009E596D">
      <w:pPr>
        <w:widowControl/>
        <w:suppressAutoHyphens w:val="0"/>
        <w:spacing w:after="240"/>
        <w:jc w:val="both"/>
        <w:rPr>
          <w:rFonts w:ascii="Verdana" w:eastAsia="Times New Roman" w:hAnsi="Verdana" w:cs="Times New Roman"/>
          <w:kern w:val="0"/>
          <w:sz w:val="20"/>
          <w:szCs w:val="20"/>
          <w:lang w:eastAsia="cs-CZ" w:bidi="ar-SA"/>
        </w:rPr>
      </w:pPr>
      <w:r w:rsidRPr="00837EBA">
        <w:rPr>
          <w:rFonts w:ascii="Verdana" w:eastAsia="Times New Roman" w:hAnsi="Verdana" w:cs="Times New Roman"/>
          <w:b/>
          <w:kern w:val="0"/>
          <w:sz w:val="22"/>
          <w:szCs w:val="20"/>
          <w:lang w:eastAsia="cs-CZ" w:bidi="ar-SA"/>
        </w:rPr>
        <w:t>Český film: 1898 - 1945</w:t>
      </w:r>
    </w:p>
    <w:p w:rsidR="00292110" w:rsidRDefault="001045BE" w:rsidP="009E596D">
      <w:pPr>
        <w:widowControl/>
        <w:suppressAutoHyphens w:val="0"/>
        <w:spacing w:after="240"/>
        <w:jc w:val="both"/>
        <w:rPr>
          <w:rFonts w:eastAsia="Times New Roman" w:cs="Times New Roman"/>
          <w:kern w:val="0"/>
          <w:lang w:eastAsia="cs-CZ" w:bidi="ar-SA"/>
        </w:rPr>
      </w:pPr>
      <w:r w:rsidRPr="001045BE">
        <w:rPr>
          <w:rFonts w:ascii="Verdana" w:eastAsia="Times New Roman" w:hAnsi="Verdana" w:cs="Times New Roman"/>
          <w:kern w:val="0"/>
          <w:sz w:val="20"/>
          <w:szCs w:val="20"/>
          <w:lang w:eastAsia="cs-CZ" w:bidi="ar-SA"/>
        </w:rPr>
        <w:t>V roce 2018 oslaví český film 120. výročí své existence. Česká kinematografie se tím řadí mezi šest nejstarších kinematografií na světě. Má za sebou mimořádné úspěchy i hluchá období, tisíce filmů, desetitisíce tvůrců; zapomenuté perly i hýčkané legendy. V době, kdy stále ještě (!) neexistuje ultimativní knih</w:t>
      </w:r>
      <w:r w:rsidR="00292110" w:rsidRPr="00292110">
        <w:rPr>
          <w:rFonts w:ascii="Verdana" w:eastAsia="Times New Roman" w:hAnsi="Verdana" w:cs="Times New Roman"/>
          <w:kern w:val="0"/>
          <w:sz w:val="20"/>
          <w:szCs w:val="20"/>
          <w:lang w:eastAsia="cs-CZ" w:bidi="ar-SA"/>
        </w:rPr>
        <w:t xml:space="preserve">a o dějinách českého filmu, </w:t>
      </w:r>
      <w:r w:rsidRPr="001045BE">
        <w:rPr>
          <w:rFonts w:ascii="Verdana" w:eastAsia="Times New Roman" w:hAnsi="Verdana" w:cs="Times New Roman"/>
          <w:kern w:val="0"/>
          <w:sz w:val="20"/>
          <w:szCs w:val="20"/>
          <w:lang w:eastAsia="cs-CZ" w:bidi="ar-SA"/>
        </w:rPr>
        <w:t xml:space="preserve">se </w:t>
      </w:r>
      <w:r w:rsidR="00292110" w:rsidRPr="00292110">
        <w:rPr>
          <w:rFonts w:ascii="Verdana" w:eastAsia="Times New Roman" w:hAnsi="Verdana" w:cs="Times New Roman"/>
          <w:kern w:val="0"/>
          <w:sz w:val="20"/>
          <w:szCs w:val="20"/>
          <w:lang w:eastAsia="cs-CZ" w:bidi="ar-SA"/>
        </w:rPr>
        <w:t>Letní filmová škola rozhodla</w:t>
      </w:r>
      <w:r w:rsidR="00292110" w:rsidRPr="001045BE">
        <w:rPr>
          <w:rFonts w:ascii="Verdana" w:eastAsia="Times New Roman" w:hAnsi="Verdana" w:cs="Times New Roman"/>
          <w:kern w:val="0"/>
          <w:sz w:val="20"/>
          <w:szCs w:val="20"/>
          <w:lang w:eastAsia="cs-CZ" w:bidi="ar-SA"/>
        </w:rPr>
        <w:t xml:space="preserve"> v následujících ročnících</w:t>
      </w:r>
      <w:r w:rsidRPr="001045BE">
        <w:rPr>
          <w:rFonts w:ascii="Verdana" w:eastAsia="Times New Roman" w:hAnsi="Verdana" w:cs="Times New Roman"/>
          <w:kern w:val="0"/>
          <w:sz w:val="20"/>
          <w:szCs w:val="20"/>
          <w:lang w:eastAsia="cs-CZ" w:bidi="ar-SA"/>
        </w:rPr>
        <w:t xml:space="preserve"> s </w:t>
      </w:r>
      <w:r w:rsidR="00292110" w:rsidRPr="00292110">
        <w:rPr>
          <w:rFonts w:ascii="Verdana" w:eastAsia="Times New Roman" w:hAnsi="Verdana" w:cs="Times New Roman"/>
          <w:kern w:val="0"/>
          <w:sz w:val="20"/>
          <w:szCs w:val="20"/>
          <w:lang w:eastAsia="cs-CZ" w:bidi="ar-SA"/>
        </w:rPr>
        <w:t xml:space="preserve">diváky těchto </w:t>
      </w:r>
      <w:r w:rsidRPr="001045BE">
        <w:rPr>
          <w:rFonts w:ascii="Verdana" w:eastAsia="Times New Roman" w:hAnsi="Verdana" w:cs="Times New Roman"/>
          <w:kern w:val="0"/>
          <w:sz w:val="20"/>
          <w:szCs w:val="20"/>
          <w:lang w:eastAsia="cs-CZ" w:bidi="ar-SA"/>
        </w:rPr>
        <w:t>120 let krůček po krůčku projít</w:t>
      </w:r>
      <w:r w:rsidR="00016630">
        <w:rPr>
          <w:rFonts w:ascii="Verdana" w:eastAsia="Times New Roman" w:hAnsi="Verdana" w:cs="Times New Roman"/>
          <w:kern w:val="0"/>
          <w:sz w:val="20"/>
          <w:szCs w:val="20"/>
          <w:lang w:eastAsia="cs-CZ" w:bidi="ar-SA"/>
        </w:rPr>
        <w:t xml:space="preserve"> - průvodcem bude dramaturg a pedagog Jaroslav Sedláček</w:t>
      </w:r>
      <w:r w:rsidRPr="001045BE">
        <w:rPr>
          <w:rFonts w:ascii="Verdana" w:eastAsia="Times New Roman" w:hAnsi="Verdana" w:cs="Times New Roman"/>
          <w:kern w:val="0"/>
          <w:sz w:val="20"/>
          <w:szCs w:val="20"/>
          <w:lang w:eastAsia="cs-CZ" w:bidi="ar-SA"/>
        </w:rPr>
        <w:t xml:space="preserve">. Letos se </w:t>
      </w:r>
      <w:r w:rsidR="00292110" w:rsidRPr="00292110">
        <w:rPr>
          <w:rFonts w:ascii="Verdana" w:eastAsia="Times New Roman" w:hAnsi="Verdana" w:cs="Times New Roman"/>
          <w:kern w:val="0"/>
          <w:sz w:val="20"/>
          <w:szCs w:val="20"/>
          <w:lang w:eastAsia="cs-CZ" w:bidi="ar-SA"/>
        </w:rPr>
        <w:t xml:space="preserve">tedy </w:t>
      </w:r>
      <w:r w:rsidRPr="001045BE">
        <w:rPr>
          <w:rFonts w:ascii="Verdana" w:eastAsia="Times New Roman" w:hAnsi="Verdana" w:cs="Times New Roman"/>
          <w:kern w:val="0"/>
          <w:sz w:val="20"/>
          <w:szCs w:val="20"/>
          <w:lang w:eastAsia="cs-CZ" w:bidi="ar-SA"/>
        </w:rPr>
        <w:t xml:space="preserve">na čtyřech přednáškách </w:t>
      </w:r>
      <w:r w:rsidR="00292110" w:rsidRPr="00292110">
        <w:rPr>
          <w:rFonts w:ascii="Verdana" w:eastAsia="Times New Roman" w:hAnsi="Verdana" w:cs="Times New Roman"/>
          <w:kern w:val="0"/>
          <w:sz w:val="20"/>
          <w:szCs w:val="20"/>
          <w:lang w:eastAsia="cs-CZ" w:bidi="ar-SA"/>
        </w:rPr>
        <w:t>věnuje</w:t>
      </w:r>
      <w:r w:rsidRPr="001045BE">
        <w:rPr>
          <w:rFonts w:ascii="Verdana" w:eastAsia="Times New Roman" w:hAnsi="Verdana" w:cs="Times New Roman"/>
          <w:kern w:val="0"/>
          <w:sz w:val="20"/>
          <w:szCs w:val="20"/>
          <w:lang w:eastAsia="cs-CZ" w:bidi="ar-SA"/>
        </w:rPr>
        <w:t xml:space="preserve"> němé éře, období první republiky i protektorátu.</w:t>
      </w:r>
      <w:r w:rsidR="00292110" w:rsidRPr="00292110">
        <w:rPr>
          <w:rFonts w:ascii="Verdana" w:eastAsia="Times New Roman" w:hAnsi="Verdana" w:cs="Times New Roman"/>
          <w:kern w:val="0"/>
          <w:sz w:val="20"/>
          <w:szCs w:val="20"/>
          <w:lang w:eastAsia="cs-CZ" w:bidi="ar-SA"/>
        </w:rPr>
        <w:t xml:space="preserve"> </w:t>
      </w:r>
    </w:p>
    <w:p w:rsidR="00683622" w:rsidRPr="00683622" w:rsidRDefault="00683622" w:rsidP="001045BE">
      <w:pPr>
        <w:widowControl/>
        <w:suppressAutoHyphens w:val="0"/>
        <w:rPr>
          <w:rFonts w:ascii="Verdana" w:eastAsia="Times New Roman" w:hAnsi="Verdana" w:cs="Times New Roman"/>
          <w:b/>
          <w:kern w:val="0"/>
          <w:sz w:val="22"/>
          <w:szCs w:val="22"/>
          <w:lang w:eastAsia="cs-CZ" w:bidi="ar-SA"/>
        </w:rPr>
      </w:pPr>
      <w:r w:rsidRPr="00683622">
        <w:rPr>
          <w:rFonts w:ascii="Verdana" w:eastAsia="Times New Roman" w:hAnsi="Verdana" w:cs="Times New Roman"/>
          <w:b/>
          <w:kern w:val="0"/>
          <w:sz w:val="22"/>
          <w:szCs w:val="22"/>
          <w:lang w:eastAsia="cs-CZ" w:bidi="ar-SA"/>
        </w:rPr>
        <w:t>Přednášky, besedy a mnoho dalších odborností</w:t>
      </w:r>
    </w:p>
    <w:p w:rsidR="00683622" w:rsidRPr="00837EBA" w:rsidRDefault="00683622" w:rsidP="00837EBA">
      <w:pPr>
        <w:widowControl/>
        <w:suppressAutoHyphens w:val="0"/>
        <w:spacing w:after="240"/>
        <w:jc w:val="both"/>
        <w:rPr>
          <w:rFonts w:ascii="Verdana" w:eastAsia="Times New Roman" w:hAnsi="Verdana" w:cs="Times New Roman"/>
          <w:kern w:val="0"/>
          <w:sz w:val="20"/>
          <w:szCs w:val="20"/>
          <w:lang w:eastAsia="cs-CZ" w:bidi="ar-SA"/>
        </w:rPr>
      </w:pPr>
      <w:r w:rsidRPr="00683622">
        <w:rPr>
          <w:rFonts w:ascii="Verdana" w:eastAsia="Times New Roman" w:hAnsi="Verdana" w:cs="Times New Roman"/>
          <w:kern w:val="0"/>
          <w:sz w:val="20"/>
          <w:szCs w:val="20"/>
          <w:lang w:eastAsia="cs-CZ" w:bidi="ar-SA"/>
        </w:rPr>
        <w:t xml:space="preserve">Kromě výše zmíněného se diváci mohou těšit na besedu s </w:t>
      </w:r>
      <w:r w:rsidRPr="00683622">
        <w:rPr>
          <w:rFonts w:ascii="Verdana" w:eastAsia="Times New Roman" w:hAnsi="Verdana" w:cs="Times New Roman"/>
          <w:b/>
          <w:kern w:val="0"/>
          <w:sz w:val="20"/>
          <w:szCs w:val="20"/>
          <w:lang w:eastAsia="cs-CZ" w:bidi="ar-SA"/>
        </w:rPr>
        <w:t>Jurajem Herzem</w:t>
      </w:r>
      <w:r w:rsidRPr="00683622">
        <w:rPr>
          <w:rFonts w:ascii="Verdana" w:eastAsia="Times New Roman" w:hAnsi="Verdana" w:cs="Times New Roman"/>
          <w:kern w:val="0"/>
          <w:sz w:val="20"/>
          <w:szCs w:val="20"/>
          <w:lang w:eastAsia="cs-CZ" w:bidi="ar-SA"/>
        </w:rPr>
        <w:t xml:space="preserve">, se kterým </w:t>
      </w:r>
      <w:r w:rsidRPr="007C019C">
        <w:rPr>
          <w:rFonts w:ascii="Verdana" w:eastAsia="Times New Roman" w:hAnsi="Verdana" w:cs="Times New Roman"/>
          <w:kern w:val="0"/>
          <w:sz w:val="20"/>
          <w:szCs w:val="20"/>
          <w:lang w:eastAsia="cs-CZ" w:bidi="ar-SA"/>
        </w:rPr>
        <w:t xml:space="preserve">se na letošní </w:t>
      </w:r>
      <w:r w:rsidR="00837EBA">
        <w:rPr>
          <w:rFonts w:ascii="Verdana" w:eastAsia="Times New Roman" w:hAnsi="Verdana" w:cs="Times New Roman"/>
          <w:kern w:val="0"/>
          <w:sz w:val="20"/>
          <w:szCs w:val="20"/>
          <w:lang w:eastAsia="cs-CZ" w:bidi="ar-SA"/>
        </w:rPr>
        <w:t>LFŠ setkají</w:t>
      </w:r>
      <w:r w:rsidRPr="007C019C">
        <w:rPr>
          <w:rFonts w:ascii="Verdana" w:eastAsia="Times New Roman" w:hAnsi="Verdana" w:cs="Times New Roman"/>
          <w:kern w:val="0"/>
          <w:sz w:val="20"/>
          <w:szCs w:val="20"/>
          <w:lang w:eastAsia="cs-CZ" w:bidi="ar-SA"/>
        </w:rPr>
        <w:t xml:space="preserve"> jak zprostředkovaně díky projekci jeho mistrovského Spalovače mrtvol, tak osob</w:t>
      </w:r>
      <w:r w:rsidRPr="00837EBA">
        <w:rPr>
          <w:rFonts w:ascii="Verdana" w:eastAsia="Times New Roman" w:hAnsi="Verdana" w:cs="Times New Roman"/>
          <w:kern w:val="0"/>
          <w:sz w:val="20"/>
          <w:szCs w:val="20"/>
          <w:lang w:eastAsia="cs-CZ" w:bidi="ar-SA"/>
        </w:rPr>
        <w:t xml:space="preserve">ně - právě v Uherském Hradišti </w:t>
      </w:r>
      <w:r w:rsidRPr="007C019C">
        <w:rPr>
          <w:rFonts w:ascii="Verdana" w:eastAsia="Times New Roman" w:hAnsi="Verdana" w:cs="Times New Roman"/>
          <w:kern w:val="0"/>
          <w:sz w:val="20"/>
          <w:szCs w:val="20"/>
          <w:lang w:eastAsia="cs-CZ" w:bidi="ar-SA"/>
        </w:rPr>
        <w:t>př</w:t>
      </w:r>
      <w:r w:rsidRPr="00837EBA">
        <w:rPr>
          <w:rFonts w:ascii="Verdana" w:eastAsia="Times New Roman" w:hAnsi="Verdana" w:cs="Times New Roman"/>
          <w:kern w:val="0"/>
          <w:sz w:val="20"/>
          <w:szCs w:val="20"/>
          <w:lang w:eastAsia="cs-CZ" w:bidi="ar-SA"/>
        </w:rPr>
        <w:t>edstaví svou životopisnou knihu. Svo</w:t>
      </w:r>
      <w:r w:rsidR="007A3551">
        <w:rPr>
          <w:rFonts w:ascii="Verdana" w:eastAsia="Times New Roman" w:hAnsi="Verdana" w:cs="Times New Roman"/>
          <w:kern w:val="0"/>
          <w:sz w:val="20"/>
          <w:szCs w:val="20"/>
          <w:lang w:eastAsia="cs-CZ" w:bidi="ar-SA"/>
        </w:rPr>
        <w:t>ji</w:t>
      </w:r>
      <w:r w:rsidRPr="00837EBA">
        <w:rPr>
          <w:rFonts w:ascii="Verdana" w:eastAsia="Times New Roman" w:hAnsi="Verdana" w:cs="Times New Roman"/>
          <w:kern w:val="0"/>
          <w:sz w:val="20"/>
          <w:szCs w:val="20"/>
          <w:lang w:eastAsia="cs-CZ" w:bidi="ar-SA"/>
        </w:rPr>
        <w:t xml:space="preserve"> téměř dokončenou knihu představí také </w:t>
      </w:r>
      <w:r w:rsidRPr="00837EBA">
        <w:rPr>
          <w:rFonts w:ascii="Verdana" w:eastAsia="Times New Roman" w:hAnsi="Verdana" w:cs="Times New Roman"/>
          <w:b/>
          <w:kern w:val="0"/>
          <w:sz w:val="20"/>
          <w:szCs w:val="20"/>
          <w:lang w:eastAsia="cs-CZ" w:bidi="ar-SA"/>
        </w:rPr>
        <w:t>Ludmila Zemanová</w:t>
      </w:r>
      <w:r w:rsidRPr="00837EBA">
        <w:rPr>
          <w:rFonts w:ascii="Verdana" w:eastAsia="Times New Roman" w:hAnsi="Verdana" w:cs="Times New Roman"/>
          <w:kern w:val="0"/>
          <w:sz w:val="20"/>
          <w:szCs w:val="20"/>
          <w:lang w:eastAsia="cs-CZ" w:bidi="ar-SA"/>
        </w:rPr>
        <w:t xml:space="preserve">, dcera režiséra Karla Zemana, jemuž je dílo věnováno. Beseda s </w:t>
      </w:r>
      <w:r w:rsidRPr="00346911">
        <w:rPr>
          <w:rFonts w:ascii="Verdana" w:eastAsia="Times New Roman" w:hAnsi="Verdana" w:cs="Times New Roman"/>
          <w:kern w:val="0"/>
          <w:sz w:val="20"/>
          <w:szCs w:val="20"/>
          <w:lang w:eastAsia="cs-CZ" w:bidi="ar-SA"/>
        </w:rPr>
        <w:t xml:space="preserve">výtvarnicí a ilustrátorkou </w:t>
      </w:r>
      <w:r w:rsidR="00492C70" w:rsidRPr="00837EBA">
        <w:rPr>
          <w:rFonts w:ascii="Verdana" w:eastAsia="Times New Roman" w:hAnsi="Verdana" w:cs="Times New Roman"/>
          <w:kern w:val="0"/>
          <w:sz w:val="20"/>
          <w:szCs w:val="20"/>
          <w:lang w:eastAsia="cs-CZ" w:bidi="ar-SA"/>
        </w:rPr>
        <w:t>tak</w:t>
      </w:r>
      <w:r w:rsidRPr="00346911">
        <w:rPr>
          <w:rFonts w:ascii="Verdana" w:eastAsia="Times New Roman" w:hAnsi="Verdana" w:cs="Times New Roman"/>
          <w:kern w:val="0"/>
          <w:sz w:val="20"/>
          <w:szCs w:val="20"/>
          <w:lang w:eastAsia="cs-CZ" w:bidi="ar-SA"/>
        </w:rPr>
        <w:t xml:space="preserve"> bude věnována především je</w:t>
      </w:r>
      <w:r w:rsidR="00492C70" w:rsidRPr="00837EBA">
        <w:rPr>
          <w:rFonts w:ascii="Verdana" w:eastAsia="Times New Roman" w:hAnsi="Verdana" w:cs="Times New Roman"/>
          <w:kern w:val="0"/>
          <w:sz w:val="20"/>
          <w:szCs w:val="20"/>
          <w:lang w:eastAsia="cs-CZ" w:bidi="ar-SA"/>
        </w:rPr>
        <w:t xml:space="preserve">jímu otci, jehož Vynález zkázy </w:t>
      </w:r>
      <w:r w:rsidRPr="00346911">
        <w:rPr>
          <w:rFonts w:ascii="Verdana" w:eastAsia="Times New Roman" w:hAnsi="Verdana" w:cs="Times New Roman"/>
          <w:kern w:val="0"/>
          <w:sz w:val="20"/>
          <w:szCs w:val="20"/>
          <w:lang w:eastAsia="cs-CZ" w:bidi="ar-SA"/>
        </w:rPr>
        <w:t xml:space="preserve">bude mít </w:t>
      </w:r>
      <w:r w:rsidR="007A3551">
        <w:rPr>
          <w:rFonts w:ascii="Verdana" w:eastAsia="Times New Roman" w:hAnsi="Verdana" w:cs="Times New Roman"/>
          <w:kern w:val="0"/>
          <w:sz w:val="20"/>
          <w:szCs w:val="20"/>
          <w:lang w:eastAsia="cs-CZ" w:bidi="ar-SA"/>
        </w:rPr>
        <w:t xml:space="preserve">v restaurované podobě </w:t>
      </w:r>
      <w:r w:rsidR="00492C70" w:rsidRPr="00837EBA">
        <w:rPr>
          <w:rFonts w:ascii="Verdana" w:eastAsia="Times New Roman" w:hAnsi="Verdana" w:cs="Times New Roman"/>
          <w:kern w:val="0"/>
          <w:sz w:val="20"/>
          <w:szCs w:val="20"/>
          <w:lang w:eastAsia="cs-CZ" w:bidi="ar-SA"/>
        </w:rPr>
        <w:t xml:space="preserve">na LFŠ </w:t>
      </w:r>
      <w:r w:rsidR="007A3551">
        <w:rPr>
          <w:rFonts w:ascii="Verdana" w:eastAsia="Times New Roman" w:hAnsi="Verdana" w:cs="Times New Roman"/>
          <w:kern w:val="0"/>
          <w:sz w:val="20"/>
          <w:szCs w:val="20"/>
          <w:lang w:eastAsia="cs-CZ" w:bidi="ar-SA"/>
        </w:rPr>
        <w:t xml:space="preserve">distribuční </w:t>
      </w:r>
      <w:r w:rsidRPr="00346911">
        <w:rPr>
          <w:rFonts w:ascii="Verdana" w:eastAsia="Times New Roman" w:hAnsi="Verdana" w:cs="Times New Roman"/>
          <w:kern w:val="0"/>
          <w:sz w:val="20"/>
          <w:szCs w:val="20"/>
          <w:lang w:eastAsia="cs-CZ" w:bidi="ar-SA"/>
        </w:rPr>
        <w:t>premiéru.</w:t>
      </w:r>
      <w:r w:rsidR="00492C70" w:rsidRPr="00837EBA">
        <w:rPr>
          <w:rFonts w:ascii="Verdana" w:eastAsia="Times New Roman" w:hAnsi="Verdana" w:cs="Times New Roman"/>
          <w:kern w:val="0"/>
          <w:sz w:val="20"/>
          <w:szCs w:val="20"/>
          <w:lang w:eastAsia="cs-CZ" w:bidi="ar-SA"/>
        </w:rPr>
        <w:t xml:space="preserve"> </w:t>
      </w:r>
    </w:p>
    <w:p w:rsidR="001F34D1" w:rsidRPr="00837EBA" w:rsidRDefault="001F34D1" w:rsidP="00837EBA">
      <w:pPr>
        <w:widowControl/>
        <w:suppressAutoHyphens w:val="0"/>
        <w:jc w:val="both"/>
        <w:rPr>
          <w:rFonts w:ascii="Verdana" w:eastAsia="Times New Roman" w:hAnsi="Verdana" w:cs="Times New Roman"/>
          <w:kern w:val="0"/>
          <w:sz w:val="20"/>
          <w:szCs w:val="20"/>
          <w:lang w:eastAsia="cs-CZ" w:bidi="ar-SA"/>
        </w:rPr>
      </w:pPr>
      <w:r w:rsidRPr="00837EBA">
        <w:rPr>
          <w:rFonts w:ascii="Verdana" w:eastAsia="Times New Roman" w:hAnsi="Verdana" w:cs="Times New Roman"/>
          <w:kern w:val="0"/>
          <w:sz w:val="20"/>
          <w:szCs w:val="20"/>
          <w:lang w:eastAsia="cs-CZ" w:bidi="ar-SA"/>
        </w:rPr>
        <w:t xml:space="preserve">V dalších odborných přednáškách bude představena </w:t>
      </w:r>
      <w:r w:rsidRPr="007C019C">
        <w:rPr>
          <w:rFonts w:ascii="Verdana" w:eastAsia="Times New Roman" w:hAnsi="Verdana" w:cs="Times New Roman"/>
          <w:kern w:val="0"/>
          <w:sz w:val="20"/>
          <w:szCs w:val="20"/>
          <w:lang w:eastAsia="cs-CZ" w:bidi="ar-SA"/>
        </w:rPr>
        <w:t xml:space="preserve">profesní </w:t>
      </w:r>
      <w:r w:rsidRPr="00837EBA">
        <w:rPr>
          <w:rFonts w:ascii="Verdana" w:eastAsia="Times New Roman" w:hAnsi="Verdana" w:cs="Times New Roman"/>
          <w:kern w:val="0"/>
          <w:sz w:val="20"/>
          <w:szCs w:val="20"/>
          <w:lang w:eastAsia="cs-CZ" w:bidi="ar-SA"/>
        </w:rPr>
        <w:t xml:space="preserve">profilace </w:t>
      </w:r>
      <w:r w:rsidRPr="00837EBA">
        <w:rPr>
          <w:rFonts w:ascii="Verdana" w:eastAsia="Times New Roman" w:hAnsi="Verdana" w:cs="Times New Roman"/>
          <w:b/>
          <w:kern w:val="0"/>
          <w:sz w:val="20"/>
          <w:szCs w:val="20"/>
          <w:lang w:eastAsia="cs-CZ" w:bidi="ar-SA"/>
        </w:rPr>
        <w:t>Jiřího</w:t>
      </w:r>
      <w:r w:rsidR="00837EBA" w:rsidRPr="00837EBA">
        <w:rPr>
          <w:rFonts w:ascii="Verdana" w:eastAsia="Times New Roman" w:hAnsi="Verdana" w:cs="Times New Roman"/>
          <w:b/>
          <w:kern w:val="0"/>
          <w:sz w:val="20"/>
          <w:szCs w:val="20"/>
          <w:lang w:eastAsia="cs-CZ" w:bidi="ar-SA"/>
        </w:rPr>
        <w:t xml:space="preserve"> </w:t>
      </w:r>
      <w:r w:rsidRPr="007C019C">
        <w:rPr>
          <w:rFonts w:ascii="Verdana" w:eastAsia="Times New Roman" w:hAnsi="Verdana" w:cs="Times New Roman"/>
          <w:b/>
          <w:kern w:val="0"/>
          <w:sz w:val="20"/>
          <w:szCs w:val="20"/>
          <w:lang w:eastAsia="cs-CZ" w:bidi="ar-SA"/>
        </w:rPr>
        <w:t>Weiss</w:t>
      </w:r>
      <w:r w:rsidRPr="00837EBA">
        <w:rPr>
          <w:rFonts w:ascii="Verdana" w:eastAsia="Times New Roman" w:hAnsi="Verdana" w:cs="Times New Roman"/>
          <w:b/>
          <w:kern w:val="0"/>
          <w:sz w:val="20"/>
          <w:szCs w:val="20"/>
          <w:lang w:eastAsia="cs-CZ" w:bidi="ar-SA"/>
        </w:rPr>
        <w:t>e</w:t>
      </w:r>
      <w:r w:rsidRPr="00837EBA">
        <w:rPr>
          <w:rFonts w:ascii="Verdana" w:eastAsia="Times New Roman" w:hAnsi="Verdana" w:cs="Times New Roman"/>
          <w:kern w:val="0"/>
          <w:sz w:val="20"/>
          <w:szCs w:val="20"/>
          <w:lang w:eastAsia="cs-CZ" w:bidi="ar-SA"/>
        </w:rPr>
        <w:t xml:space="preserve"> v době po druhé světové válce,</w:t>
      </w:r>
      <w:r w:rsidR="00837EBA">
        <w:rPr>
          <w:rFonts w:ascii="Verdana" w:eastAsia="Times New Roman" w:hAnsi="Verdana" w:cs="Times New Roman"/>
          <w:kern w:val="0"/>
          <w:sz w:val="20"/>
          <w:szCs w:val="20"/>
          <w:lang w:eastAsia="cs-CZ" w:bidi="ar-SA"/>
        </w:rPr>
        <w:t xml:space="preserve"> dále</w:t>
      </w:r>
      <w:r w:rsidRPr="00837EBA">
        <w:rPr>
          <w:rFonts w:ascii="Verdana" w:eastAsia="Times New Roman" w:hAnsi="Verdana" w:cs="Times New Roman"/>
          <w:kern w:val="0"/>
          <w:sz w:val="20"/>
          <w:szCs w:val="20"/>
          <w:lang w:eastAsia="cs-CZ" w:bidi="ar-SA"/>
        </w:rPr>
        <w:t xml:space="preserve"> </w:t>
      </w:r>
      <w:r w:rsidRPr="007C019C">
        <w:rPr>
          <w:rFonts w:ascii="Verdana" w:eastAsia="Times New Roman" w:hAnsi="Verdana" w:cs="Times New Roman"/>
          <w:kern w:val="0"/>
          <w:sz w:val="20"/>
          <w:szCs w:val="20"/>
          <w:lang w:eastAsia="cs-CZ" w:bidi="ar-SA"/>
        </w:rPr>
        <w:t>tvorb</w:t>
      </w:r>
      <w:r w:rsidRPr="00837EBA">
        <w:rPr>
          <w:rFonts w:ascii="Verdana" w:eastAsia="Times New Roman" w:hAnsi="Verdana" w:cs="Times New Roman"/>
          <w:kern w:val="0"/>
          <w:sz w:val="20"/>
          <w:szCs w:val="20"/>
          <w:lang w:eastAsia="cs-CZ" w:bidi="ar-SA"/>
        </w:rPr>
        <w:t>a</w:t>
      </w:r>
      <w:r w:rsidRPr="007C019C">
        <w:rPr>
          <w:rFonts w:ascii="Verdana" w:eastAsia="Times New Roman" w:hAnsi="Verdana" w:cs="Times New Roman"/>
          <w:kern w:val="0"/>
          <w:sz w:val="20"/>
          <w:szCs w:val="20"/>
          <w:lang w:eastAsia="cs-CZ" w:bidi="ar-SA"/>
        </w:rPr>
        <w:t xml:space="preserve"> jednoho z nejangažovanějších italských filmových režisérů </w:t>
      </w:r>
      <w:r w:rsidRPr="007C019C">
        <w:rPr>
          <w:rFonts w:ascii="Verdana" w:eastAsia="Times New Roman" w:hAnsi="Verdana" w:cs="Times New Roman"/>
          <w:b/>
          <w:kern w:val="0"/>
          <w:sz w:val="20"/>
          <w:szCs w:val="20"/>
          <w:lang w:eastAsia="cs-CZ" w:bidi="ar-SA"/>
        </w:rPr>
        <w:t>Elia Petriho</w:t>
      </w:r>
      <w:r w:rsidR="00837EBA">
        <w:rPr>
          <w:rFonts w:ascii="Verdana" w:eastAsia="Times New Roman" w:hAnsi="Verdana" w:cs="Times New Roman"/>
          <w:kern w:val="0"/>
          <w:sz w:val="20"/>
          <w:szCs w:val="20"/>
          <w:lang w:eastAsia="cs-CZ" w:bidi="ar-SA"/>
        </w:rPr>
        <w:t xml:space="preserve"> nebo </w:t>
      </w:r>
      <w:r w:rsidR="00C32B71" w:rsidRPr="00837EBA">
        <w:rPr>
          <w:rFonts w:ascii="Verdana" w:eastAsia="Times New Roman" w:hAnsi="Verdana" w:cs="Times New Roman"/>
          <w:kern w:val="0"/>
          <w:sz w:val="20"/>
          <w:szCs w:val="20"/>
          <w:lang w:eastAsia="cs-CZ" w:bidi="ar-SA"/>
        </w:rPr>
        <w:t>význam politického filmu v Itálii v první polovině 70. let a mnoho dalších.</w:t>
      </w:r>
    </w:p>
    <w:p w:rsidR="00C32B71" w:rsidRPr="00837EBA" w:rsidRDefault="00C32B71" w:rsidP="00837EBA">
      <w:pPr>
        <w:widowControl/>
        <w:suppressAutoHyphens w:val="0"/>
        <w:jc w:val="both"/>
        <w:rPr>
          <w:rFonts w:ascii="Verdana" w:eastAsia="Times New Roman" w:hAnsi="Verdana" w:cs="Times New Roman"/>
          <w:kern w:val="0"/>
          <w:sz w:val="20"/>
          <w:szCs w:val="20"/>
          <w:lang w:eastAsia="cs-CZ" w:bidi="ar-SA"/>
        </w:rPr>
      </w:pPr>
    </w:p>
    <w:p w:rsidR="00C66691" w:rsidRDefault="001F34D1" w:rsidP="00435545">
      <w:pPr>
        <w:widowControl/>
        <w:suppressAutoHyphens w:val="0"/>
        <w:spacing w:after="240"/>
        <w:jc w:val="both"/>
        <w:rPr>
          <w:rFonts w:ascii="Verdana" w:hAnsi="Verdana" w:cs="Times New Roman"/>
          <w:b/>
          <w:sz w:val="20"/>
          <w:szCs w:val="20"/>
        </w:rPr>
      </w:pPr>
      <w:r w:rsidRPr="00837EBA">
        <w:rPr>
          <w:rFonts w:ascii="Verdana" w:eastAsia="Times New Roman" w:hAnsi="Verdana" w:cs="Times New Roman"/>
          <w:kern w:val="0"/>
          <w:sz w:val="20"/>
          <w:szCs w:val="20"/>
          <w:lang w:eastAsia="cs-CZ" w:bidi="ar-SA"/>
        </w:rPr>
        <w:t xml:space="preserve">Za </w:t>
      </w:r>
      <w:r w:rsidR="007A3551">
        <w:rPr>
          <w:rFonts w:ascii="Verdana" w:eastAsia="Times New Roman" w:hAnsi="Verdana" w:cs="Times New Roman"/>
          <w:kern w:val="0"/>
          <w:sz w:val="20"/>
          <w:szCs w:val="20"/>
          <w:lang w:eastAsia="cs-CZ" w:bidi="ar-SA"/>
        </w:rPr>
        <w:t>návštěvu určitě stojí přednáška</w:t>
      </w:r>
      <w:r w:rsidR="00492C70" w:rsidRPr="00837EBA">
        <w:rPr>
          <w:rFonts w:ascii="Verdana" w:eastAsia="Times New Roman" w:hAnsi="Verdana" w:cs="Times New Roman"/>
          <w:kern w:val="0"/>
          <w:sz w:val="20"/>
          <w:szCs w:val="20"/>
          <w:lang w:eastAsia="cs-CZ" w:bidi="ar-SA"/>
        </w:rPr>
        <w:t xml:space="preserve"> </w:t>
      </w:r>
      <w:r w:rsidR="00492C70" w:rsidRPr="00837EBA">
        <w:rPr>
          <w:rFonts w:ascii="Verdana" w:eastAsia="Times New Roman" w:hAnsi="Verdana" w:cs="Times New Roman"/>
          <w:b/>
          <w:kern w:val="0"/>
          <w:sz w:val="20"/>
          <w:szCs w:val="20"/>
          <w:lang w:eastAsia="cs-CZ" w:bidi="ar-SA"/>
        </w:rPr>
        <w:t>Technicolor</w:t>
      </w:r>
      <w:r w:rsidR="00492C70" w:rsidRPr="00837EBA">
        <w:rPr>
          <w:rFonts w:ascii="Verdana" w:eastAsia="Times New Roman" w:hAnsi="Verdana" w:cs="Times New Roman"/>
          <w:kern w:val="0"/>
          <w:sz w:val="20"/>
          <w:szCs w:val="20"/>
          <w:lang w:eastAsia="cs-CZ" w:bidi="ar-SA"/>
        </w:rPr>
        <w:t xml:space="preserve"> - </w:t>
      </w:r>
      <w:r w:rsidR="00492C70" w:rsidRPr="00315251">
        <w:rPr>
          <w:rFonts w:ascii="Verdana" w:eastAsia="Times New Roman" w:hAnsi="Verdana" w:cs="Times New Roman"/>
          <w:b/>
          <w:kern w:val="0"/>
          <w:sz w:val="20"/>
          <w:szCs w:val="20"/>
          <w:lang w:eastAsia="cs-CZ" w:bidi="ar-SA"/>
        </w:rPr>
        <w:t>čtyři stupně k dokonalosti</w:t>
      </w:r>
      <w:r w:rsidR="00492C70" w:rsidRPr="00837EBA">
        <w:rPr>
          <w:rFonts w:ascii="Verdana" w:eastAsia="Times New Roman" w:hAnsi="Verdana" w:cs="Times New Roman"/>
          <w:kern w:val="0"/>
          <w:sz w:val="20"/>
          <w:szCs w:val="20"/>
          <w:lang w:eastAsia="cs-CZ" w:bidi="ar-SA"/>
        </w:rPr>
        <w:t xml:space="preserve"> a</w:t>
      </w:r>
      <w:r w:rsidR="0074163E" w:rsidRPr="00837EBA">
        <w:rPr>
          <w:rFonts w:ascii="Verdana" w:hAnsi="Verdana"/>
          <w:sz w:val="20"/>
          <w:szCs w:val="20"/>
        </w:rPr>
        <w:t xml:space="preserve">neb historie a hledání nejlepšího řešení barevného filmu. </w:t>
      </w:r>
      <w:r w:rsidR="007A3551">
        <w:rPr>
          <w:rFonts w:ascii="Verdana" w:hAnsi="Verdana"/>
          <w:sz w:val="20"/>
          <w:szCs w:val="20"/>
        </w:rPr>
        <w:t>Ani</w:t>
      </w:r>
      <w:r w:rsidR="00492C70" w:rsidRPr="00837EBA">
        <w:rPr>
          <w:rFonts w:ascii="Verdana" w:hAnsi="Verdana"/>
          <w:sz w:val="20"/>
          <w:szCs w:val="20"/>
        </w:rPr>
        <w:t xml:space="preserve"> </w:t>
      </w:r>
      <w:r w:rsidR="007A3551">
        <w:rPr>
          <w:rFonts w:ascii="Verdana" w:hAnsi="Verdana"/>
          <w:sz w:val="20"/>
          <w:szCs w:val="20"/>
        </w:rPr>
        <w:t>přednáška k letošní půlnoční sekci</w:t>
      </w:r>
      <w:r w:rsidR="00492C70" w:rsidRPr="00837EBA">
        <w:rPr>
          <w:rFonts w:ascii="Verdana" w:hAnsi="Verdana"/>
          <w:sz w:val="20"/>
          <w:szCs w:val="20"/>
        </w:rPr>
        <w:t xml:space="preserve"> </w:t>
      </w:r>
      <w:r w:rsidR="00492C70" w:rsidRPr="00560DB1">
        <w:rPr>
          <w:rFonts w:ascii="Verdana" w:eastAsia="Times New Roman" w:hAnsi="Verdana" w:cs="Times New Roman"/>
          <w:b/>
          <w:kern w:val="0"/>
          <w:sz w:val="20"/>
          <w:szCs w:val="20"/>
          <w:lang w:eastAsia="cs-CZ" w:bidi="ar-SA"/>
        </w:rPr>
        <w:t>Cannon Films</w:t>
      </w:r>
      <w:r w:rsidR="00492C70" w:rsidRPr="00560DB1">
        <w:rPr>
          <w:rFonts w:ascii="Verdana" w:eastAsia="Times New Roman" w:hAnsi="Verdana" w:cs="Times New Roman"/>
          <w:kern w:val="0"/>
          <w:sz w:val="20"/>
          <w:szCs w:val="20"/>
          <w:lang w:eastAsia="cs-CZ" w:bidi="ar-SA"/>
        </w:rPr>
        <w:t xml:space="preserve"> </w:t>
      </w:r>
      <w:r w:rsidR="00492C70" w:rsidRPr="00315251">
        <w:rPr>
          <w:rFonts w:ascii="Verdana" w:eastAsia="Times New Roman" w:hAnsi="Verdana" w:cs="Times New Roman"/>
          <w:b/>
          <w:kern w:val="0"/>
          <w:sz w:val="20"/>
          <w:szCs w:val="20"/>
          <w:lang w:eastAsia="cs-CZ" w:bidi="ar-SA"/>
        </w:rPr>
        <w:t>- hokynáři s láskou k filmu</w:t>
      </w:r>
      <w:r w:rsidR="00492C70" w:rsidRPr="00837EBA">
        <w:rPr>
          <w:rFonts w:ascii="Verdana" w:eastAsia="Times New Roman" w:hAnsi="Verdana" w:cs="Times New Roman"/>
          <w:kern w:val="0"/>
          <w:sz w:val="20"/>
          <w:szCs w:val="20"/>
          <w:lang w:eastAsia="cs-CZ" w:bidi="ar-SA"/>
        </w:rPr>
        <w:t xml:space="preserve">, </w:t>
      </w:r>
      <w:r w:rsidR="007A3551">
        <w:rPr>
          <w:rFonts w:ascii="Verdana" w:eastAsia="Times New Roman" w:hAnsi="Verdana" w:cs="Times New Roman"/>
          <w:kern w:val="0"/>
          <w:sz w:val="20"/>
          <w:szCs w:val="20"/>
          <w:lang w:eastAsia="cs-CZ" w:bidi="ar-SA"/>
        </w:rPr>
        <w:t xml:space="preserve">kde se bude vyprávět </w:t>
      </w:r>
      <w:r w:rsidR="00492C70" w:rsidRPr="00560DB1">
        <w:rPr>
          <w:rFonts w:ascii="Verdana" w:eastAsia="Times New Roman" w:hAnsi="Verdana" w:cs="Times New Roman"/>
          <w:kern w:val="0"/>
          <w:sz w:val="20"/>
          <w:szCs w:val="20"/>
          <w:lang w:eastAsia="cs-CZ" w:bidi="ar-SA"/>
        </w:rPr>
        <w:t>příběh velkých snů, velkých tržeb, velkých jmen, ale i velk</w:t>
      </w:r>
      <w:r w:rsidR="00492C70" w:rsidRPr="00837EBA">
        <w:rPr>
          <w:rFonts w:ascii="Verdana" w:eastAsia="Times New Roman" w:hAnsi="Verdana" w:cs="Times New Roman"/>
          <w:kern w:val="0"/>
          <w:sz w:val="20"/>
          <w:szCs w:val="20"/>
          <w:lang w:eastAsia="cs-CZ" w:bidi="ar-SA"/>
        </w:rPr>
        <w:t>é nesoudnosti a velkého propadu</w:t>
      </w:r>
      <w:r w:rsidR="007A3551">
        <w:rPr>
          <w:rFonts w:ascii="Verdana" w:eastAsia="Times New Roman" w:hAnsi="Verdana" w:cs="Times New Roman"/>
          <w:kern w:val="0"/>
          <w:sz w:val="20"/>
          <w:szCs w:val="20"/>
          <w:lang w:eastAsia="cs-CZ" w:bidi="ar-SA"/>
        </w:rPr>
        <w:t>,</w:t>
      </w:r>
      <w:r w:rsidR="00492C70" w:rsidRPr="00837EBA">
        <w:rPr>
          <w:rFonts w:ascii="Verdana" w:eastAsia="Times New Roman" w:hAnsi="Verdana" w:cs="Times New Roman"/>
          <w:kern w:val="0"/>
          <w:sz w:val="20"/>
          <w:szCs w:val="20"/>
          <w:lang w:eastAsia="cs-CZ" w:bidi="ar-SA"/>
        </w:rPr>
        <w:t xml:space="preserve"> by neměl</w:t>
      </w:r>
      <w:r w:rsidR="007A3551">
        <w:rPr>
          <w:rFonts w:ascii="Verdana" w:eastAsia="Times New Roman" w:hAnsi="Verdana" w:cs="Times New Roman"/>
          <w:kern w:val="0"/>
          <w:sz w:val="20"/>
          <w:szCs w:val="20"/>
          <w:lang w:eastAsia="cs-CZ" w:bidi="ar-SA"/>
        </w:rPr>
        <w:t>a</w:t>
      </w:r>
      <w:r w:rsidR="00492C70" w:rsidRPr="00837EBA">
        <w:rPr>
          <w:rFonts w:ascii="Verdana" w:eastAsia="Times New Roman" w:hAnsi="Verdana" w:cs="Times New Roman"/>
          <w:kern w:val="0"/>
          <w:sz w:val="20"/>
          <w:szCs w:val="20"/>
          <w:lang w:eastAsia="cs-CZ" w:bidi="ar-SA"/>
        </w:rPr>
        <w:t xml:space="preserve"> </w:t>
      </w:r>
      <w:r w:rsidR="007A3551">
        <w:rPr>
          <w:rFonts w:ascii="Verdana" w:eastAsia="Times New Roman" w:hAnsi="Verdana" w:cs="Times New Roman"/>
          <w:kern w:val="0"/>
          <w:sz w:val="20"/>
          <w:szCs w:val="20"/>
          <w:lang w:eastAsia="cs-CZ" w:bidi="ar-SA"/>
        </w:rPr>
        <w:t xml:space="preserve">žádnému filmovému fajnšmekrovi </w:t>
      </w:r>
      <w:r w:rsidR="00492C70" w:rsidRPr="00837EBA">
        <w:rPr>
          <w:rFonts w:ascii="Verdana" w:eastAsia="Times New Roman" w:hAnsi="Verdana" w:cs="Times New Roman"/>
          <w:kern w:val="0"/>
          <w:sz w:val="20"/>
          <w:szCs w:val="20"/>
          <w:lang w:eastAsia="cs-CZ" w:bidi="ar-SA"/>
        </w:rPr>
        <w:t>utéct.</w:t>
      </w:r>
      <w:r w:rsidR="009C08F2">
        <w:rPr>
          <w:rFonts w:ascii="Verdana" w:eastAsia="Times New Roman" w:hAnsi="Verdana" w:cs="Times New Roman"/>
          <w:kern w:val="0"/>
          <w:sz w:val="20"/>
          <w:szCs w:val="20"/>
          <w:lang w:eastAsia="cs-CZ" w:bidi="ar-SA"/>
        </w:rPr>
        <w:t xml:space="preserve"> Více na </w:t>
      </w:r>
      <w:hyperlink r:id="rId8" w:history="1">
        <w:r w:rsidR="009C08F2" w:rsidRPr="00435545">
          <w:rPr>
            <w:rStyle w:val="Hypertextovodkaz"/>
          </w:rPr>
          <w:t>www.lfs.cz</w:t>
        </w:r>
      </w:hyperlink>
      <w:r w:rsidR="009C08F2">
        <w:rPr>
          <w:rFonts w:ascii="Verdana" w:eastAsia="Times New Roman" w:hAnsi="Verdana" w:cs="Times New Roman"/>
          <w:kern w:val="0"/>
          <w:sz w:val="20"/>
          <w:szCs w:val="20"/>
          <w:lang w:eastAsia="cs-CZ" w:bidi="ar-SA"/>
        </w:rPr>
        <w:t>.</w:t>
      </w:r>
    </w:p>
    <w:p w:rsidR="00C66691" w:rsidRDefault="00C75C83" w:rsidP="009E596D">
      <w:pPr>
        <w:widowControl/>
        <w:suppressAutoHyphens w:val="0"/>
        <w:spacing w:after="240"/>
        <w:jc w:val="both"/>
        <w:rPr>
          <w:rFonts w:ascii="Verdana" w:hAnsi="Verdana" w:cs="Times New Roman"/>
          <w:i/>
          <w:sz w:val="20"/>
          <w:szCs w:val="20"/>
        </w:rPr>
      </w:pPr>
      <w:r w:rsidRPr="0052629C">
        <w:rPr>
          <w:rFonts w:ascii="Verdana" w:hAnsi="Verdana" w:cs="Times New Roman"/>
          <w:b/>
          <w:sz w:val="20"/>
          <w:szCs w:val="20"/>
        </w:rPr>
        <w:t>CENY AKREDITACÍ</w:t>
      </w:r>
    </w:p>
    <w:p w:rsidR="00C75C83" w:rsidRPr="0052629C" w:rsidRDefault="00C75C83" w:rsidP="009E596D">
      <w:pPr>
        <w:widowControl/>
        <w:suppressAutoHyphens w:val="0"/>
        <w:spacing w:after="240"/>
        <w:jc w:val="both"/>
        <w:rPr>
          <w:rFonts w:ascii="Verdana" w:hAnsi="Verdana" w:cs="Times New Roman"/>
          <w:i/>
          <w:sz w:val="20"/>
          <w:szCs w:val="20"/>
        </w:rPr>
      </w:pPr>
      <w:r>
        <w:rPr>
          <w:rFonts w:ascii="Verdana" w:hAnsi="Verdana" w:cs="Times New Roman"/>
          <w:i/>
          <w:sz w:val="20"/>
          <w:szCs w:val="20"/>
        </w:rPr>
        <w:t>Typ akreditace</w:t>
      </w:r>
      <w:r>
        <w:rPr>
          <w:rFonts w:ascii="Verdana" w:hAnsi="Verdana" w:cs="Times New Roman"/>
          <w:i/>
          <w:sz w:val="20"/>
          <w:szCs w:val="20"/>
        </w:rPr>
        <w:tab/>
        <w:t xml:space="preserve">  Základní cena</w:t>
      </w:r>
      <w:r>
        <w:rPr>
          <w:rFonts w:ascii="Verdana" w:hAnsi="Verdana" w:cs="Times New Roman"/>
          <w:i/>
          <w:sz w:val="20"/>
          <w:szCs w:val="20"/>
        </w:rPr>
        <w:tab/>
        <w:t xml:space="preserve">      </w:t>
      </w:r>
      <w:r w:rsidRPr="0052629C">
        <w:rPr>
          <w:rFonts w:ascii="Verdana" w:hAnsi="Verdana" w:cs="Times New Roman"/>
          <w:i/>
          <w:sz w:val="20"/>
          <w:szCs w:val="20"/>
        </w:rPr>
        <w:t xml:space="preserve"> Se </w:t>
      </w:r>
      <w:r>
        <w:rPr>
          <w:rFonts w:ascii="Verdana" w:hAnsi="Verdana" w:cs="Times New Roman"/>
          <w:i/>
          <w:sz w:val="20"/>
          <w:szCs w:val="20"/>
        </w:rPr>
        <w:t>slevou</w:t>
      </w:r>
      <w:r>
        <w:rPr>
          <w:rFonts w:ascii="Verdana" w:hAnsi="Verdana" w:cs="Times New Roman"/>
          <w:i/>
          <w:sz w:val="20"/>
          <w:szCs w:val="20"/>
        </w:rPr>
        <w:tab/>
        <w:t xml:space="preserve">      Při platbě do 30. č</w:t>
      </w:r>
      <w:r w:rsidRPr="0052629C">
        <w:rPr>
          <w:rFonts w:ascii="Verdana" w:hAnsi="Verdana" w:cs="Times New Roman"/>
          <w:i/>
          <w:sz w:val="20"/>
          <w:szCs w:val="20"/>
        </w:rPr>
        <w:t xml:space="preserve">ervna                            </w:t>
      </w:r>
    </w:p>
    <w:p w:rsidR="00C75C83" w:rsidRPr="0052629C" w:rsidRDefault="00C75C83" w:rsidP="00C75C83">
      <w:pPr>
        <w:spacing w:before="120"/>
        <w:jc w:val="both"/>
        <w:rPr>
          <w:rFonts w:ascii="Verdana" w:hAnsi="Verdana" w:cs="Times New Roman"/>
          <w:i/>
          <w:sz w:val="20"/>
          <w:szCs w:val="20"/>
        </w:rPr>
      </w:pPr>
      <w:r w:rsidRPr="0052629C">
        <w:rPr>
          <w:rFonts w:ascii="Verdana" w:hAnsi="Verdana" w:cs="Times New Roman"/>
          <w:i/>
          <w:sz w:val="20"/>
          <w:szCs w:val="20"/>
        </w:rPr>
        <w:t xml:space="preserve">Jednodenní        </w:t>
      </w:r>
      <w:r w:rsidRPr="0052629C">
        <w:rPr>
          <w:rFonts w:ascii="Verdana" w:hAnsi="Verdana" w:cs="Times New Roman"/>
          <w:i/>
          <w:sz w:val="20"/>
          <w:szCs w:val="20"/>
        </w:rPr>
        <w:tab/>
        <w:t xml:space="preserve"> 300,-               </w:t>
      </w:r>
      <w:r w:rsidRPr="0052629C">
        <w:rPr>
          <w:rFonts w:ascii="Verdana" w:hAnsi="Verdana" w:cs="Times New Roman"/>
          <w:i/>
          <w:sz w:val="20"/>
          <w:szCs w:val="20"/>
        </w:rPr>
        <w:tab/>
      </w:r>
      <w:r>
        <w:rPr>
          <w:rFonts w:ascii="Verdana" w:hAnsi="Verdana" w:cs="Times New Roman"/>
          <w:i/>
          <w:sz w:val="20"/>
          <w:szCs w:val="20"/>
        </w:rPr>
        <w:t xml:space="preserve">      -                           </w:t>
      </w:r>
      <w:r w:rsidRPr="0052629C">
        <w:rPr>
          <w:rFonts w:ascii="Verdana" w:hAnsi="Verdana" w:cs="Times New Roman"/>
          <w:i/>
          <w:sz w:val="20"/>
          <w:szCs w:val="20"/>
        </w:rPr>
        <w:t xml:space="preserve"> -</w:t>
      </w:r>
    </w:p>
    <w:p w:rsidR="00C75C83" w:rsidRPr="0052629C" w:rsidRDefault="00C75C83" w:rsidP="00C75C83">
      <w:pPr>
        <w:spacing w:before="120"/>
        <w:jc w:val="both"/>
        <w:rPr>
          <w:rFonts w:ascii="Verdana" w:hAnsi="Verdana" w:cs="Times New Roman"/>
          <w:i/>
          <w:sz w:val="20"/>
          <w:szCs w:val="20"/>
        </w:rPr>
      </w:pPr>
      <w:r w:rsidRPr="0052629C">
        <w:rPr>
          <w:rFonts w:ascii="Verdana" w:hAnsi="Verdana" w:cs="Times New Roman"/>
          <w:i/>
          <w:sz w:val="20"/>
          <w:szCs w:val="20"/>
        </w:rPr>
        <w:t xml:space="preserve">Čtyřdenní        </w:t>
      </w:r>
      <w:r w:rsidRPr="0052629C">
        <w:rPr>
          <w:rFonts w:ascii="Verdana" w:hAnsi="Verdana" w:cs="Times New Roman"/>
          <w:i/>
          <w:sz w:val="20"/>
          <w:szCs w:val="20"/>
        </w:rPr>
        <w:tab/>
        <w:t xml:space="preserve"> 1.000,-              </w:t>
      </w:r>
      <w:r w:rsidRPr="0052629C">
        <w:rPr>
          <w:rFonts w:ascii="Verdana" w:hAnsi="Verdana" w:cs="Times New Roman"/>
          <w:i/>
          <w:sz w:val="20"/>
          <w:szCs w:val="20"/>
        </w:rPr>
        <w:tab/>
      </w:r>
      <w:r>
        <w:rPr>
          <w:rFonts w:ascii="Verdana" w:hAnsi="Verdana" w:cs="Times New Roman"/>
          <w:i/>
          <w:sz w:val="20"/>
          <w:szCs w:val="20"/>
        </w:rPr>
        <w:t xml:space="preserve">      850,-               </w:t>
      </w:r>
      <w:r>
        <w:rPr>
          <w:rFonts w:ascii="Verdana" w:hAnsi="Verdana" w:cs="Times New Roman"/>
          <w:i/>
          <w:sz w:val="20"/>
          <w:szCs w:val="20"/>
        </w:rPr>
        <w:tab/>
        <w:t xml:space="preserve"> </w:t>
      </w:r>
      <w:r w:rsidRPr="0052629C">
        <w:rPr>
          <w:rFonts w:ascii="Verdana" w:hAnsi="Verdana" w:cs="Times New Roman"/>
          <w:i/>
          <w:sz w:val="20"/>
          <w:szCs w:val="20"/>
        </w:rPr>
        <w:t xml:space="preserve"> </w:t>
      </w:r>
      <w:r>
        <w:rPr>
          <w:rFonts w:ascii="Verdana" w:hAnsi="Verdana" w:cs="Times New Roman"/>
          <w:i/>
          <w:sz w:val="20"/>
          <w:szCs w:val="20"/>
        </w:rPr>
        <w:t xml:space="preserve">     </w:t>
      </w:r>
      <w:r w:rsidRPr="0052629C">
        <w:rPr>
          <w:rFonts w:ascii="Verdana" w:hAnsi="Verdana" w:cs="Times New Roman"/>
          <w:i/>
          <w:sz w:val="20"/>
          <w:szCs w:val="20"/>
        </w:rPr>
        <w:t xml:space="preserve">-   </w:t>
      </w:r>
    </w:p>
    <w:p w:rsidR="00A357FB" w:rsidRDefault="00C75C83" w:rsidP="00315251">
      <w:pPr>
        <w:spacing w:before="120"/>
        <w:jc w:val="both"/>
        <w:rPr>
          <w:rFonts w:ascii="Verdana" w:hAnsi="Verdana" w:cs="Times New Roman"/>
          <w:b/>
          <w:sz w:val="20"/>
          <w:szCs w:val="20"/>
        </w:rPr>
      </w:pPr>
      <w:r w:rsidRPr="0052629C">
        <w:rPr>
          <w:rFonts w:ascii="Verdana" w:hAnsi="Verdana" w:cs="Times New Roman"/>
          <w:i/>
          <w:sz w:val="20"/>
          <w:szCs w:val="20"/>
        </w:rPr>
        <w:t xml:space="preserve">Devítidenní     </w:t>
      </w:r>
      <w:r w:rsidRPr="0052629C">
        <w:rPr>
          <w:rFonts w:ascii="Verdana" w:hAnsi="Verdana" w:cs="Times New Roman"/>
          <w:i/>
          <w:sz w:val="20"/>
          <w:szCs w:val="20"/>
        </w:rPr>
        <w:tab/>
        <w:t xml:space="preserve"> 1.600,-       </w:t>
      </w:r>
      <w:r w:rsidRPr="0052629C">
        <w:rPr>
          <w:rFonts w:ascii="Verdana" w:hAnsi="Verdana" w:cs="Times New Roman"/>
          <w:i/>
          <w:sz w:val="20"/>
          <w:szCs w:val="20"/>
        </w:rPr>
        <w:tab/>
        <w:t xml:space="preserve">         </w:t>
      </w:r>
      <w:r>
        <w:rPr>
          <w:rFonts w:ascii="Verdana" w:hAnsi="Verdana" w:cs="Times New Roman"/>
          <w:i/>
          <w:sz w:val="20"/>
          <w:szCs w:val="20"/>
        </w:rPr>
        <w:tab/>
        <w:t xml:space="preserve">      1.450,-             </w:t>
      </w:r>
      <w:r>
        <w:rPr>
          <w:rFonts w:ascii="Verdana" w:hAnsi="Verdana" w:cs="Times New Roman"/>
          <w:i/>
          <w:sz w:val="20"/>
          <w:szCs w:val="20"/>
        </w:rPr>
        <w:tab/>
        <w:t xml:space="preserve">    </w:t>
      </w:r>
      <w:r w:rsidRPr="0052629C">
        <w:rPr>
          <w:rFonts w:ascii="Verdana" w:hAnsi="Verdana" w:cs="Times New Roman"/>
          <w:i/>
          <w:sz w:val="20"/>
          <w:szCs w:val="20"/>
        </w:rPr>
        <w:t xml:space="preserve"> 1.250,-</w:t>
      </w:r>
    </w:p>
    <w:p w:rsidR="00C66691" w:rsidRDefault="00C66691" w:rsidP="00315251">
      <w:pPr>
        <w:spacing w:before="120"/>
        <w:jc w:val="both"/>
        <w:rPr>
          <w:rFonts w:ascii="Verdana" w:hAnsi="Verdana" w:cs="Times New Roman"/>
          <w:i/>
          <w:sz w:val="20"/>
          <w:szCs w:val="20"/>
        </w:rPr>
      </w:pPr>
    </w:p>
    <w:p w:rsidR="00C75C83" w:rsidRPr="00315251" w:rsidRDefault="00C75C83" w:rsidP="009E596D">
      <w:pPr>
        <w:jc w:val="both"/>
        <w:rPr>
          <w:rFonts w:ascii="Verdana" w:hAnsi="Verdana" w:cs="Times New Roman"/>
          <w:i/>
          <w:sz w:val="20"/>
          <w:szCs w:val="20"/>
        </w:rPr>
      </w:pPr>
      <w:r>
        <w:rPr>
          <w:rFonts w:ascii="Verdana" w:hAnsi="Verdana" w:cs="Times New Roman"/>
          <w:b/>
          <w:sz w:val="20"/>
          <w:szCs w:val="20"/>
        </w:rPr>
        <w:lastRenderedPageBreak/>
        <w:t>H</w:t>
      </w:r>
      <w:r w:rsidRPr="0052629C">
        <w:rPr>
          <w:rFonts w:ascii="Verdana" w:hAnsi="Verdana" w:cs="Times New Roman"/>
          <w:b/>
          <w:sz w:val="20"/>
          <w:szCs w:val="20"/>
        </w:rPr>
        <w:t>OSTÉ PŘEDCHÁZEJÍCÍCH ROČNÍKŮ:</w:t>
      </w:r>
      <w:r>
        <w:rPr>
          <w:rFonts w:ascii="Verdana" w:hAnsi="Verdana" w:cs="Times New Roman"/>
          <w:b/>
          <w:sz w:val="20"/>
          <w:szCs w:val="20"/>
        </w:rPr>
        <w:tab/>
      </w:r>
    </w:p>
    <w:p w:rsidR="00C614CE" w:rsidRDefault="00C75C83" w:rsidP="00C75C83">
      <w:pPr>
        <w:jc w:val="both"/>
        <w:rPr>
          <w:rFonts w:ascii="Verdana" w:hAnsi="Verdana" w:cs="Times New Roman"/>
          <w:b/>
          <w:sz w:val="20"/>
          <w:szCs w:val="20"/>
        </w:rPr>
      </w:pPr>
      <w:r w:rsidRPr="00790F89">
        <w:rPr>
          <w:rFonts w:ascii="Verdana" w:hAnsi="Verdana" w:cs="Times New Roman"/>
          <w:sz w:val="20"/>
          <w:szCs w:val="20"/>
        </w:rPr>
        <w:t>Peter Greenaway, Aki Kaurismäki, Emir Kusturica, Terry Gilliam, Abbas Kiarostami, Carlos Saura, István Szabó, Ken Loach, Julio Medem, Fridrik Thór Fridriksson, Béla Tarr, Goran Paskaljević, Amos Gitai, Jaco Van Dormael, Apichatpong Weerasethakul, Pedro Costa, Bence Fliegauf, Vimukthi Jayasundara, Lisandro Alonso, György Pálfi, Dagur Kári, Sean Ellis, Ilmar Raag, Jerzy Stuhr, Krzysztof Zanussi, Allan Starski, Jerzy Hoffman, VALIE EXPORT, J</w:t>
      </w:r>
      <w:r>
        <w:rPr>
          <w:rFonts w:ascii="Verdana" w:hAnsi="Verdana" w:cs="Times New Roman"/>
          <w:sz w:val="20"/>
          <w:szCs w:val="20"/>
        </w:rPr>
        <w:t xml:space="preserve">an Švankmajer and Václav Havel </w:t>
      </w:r>
      <w:r w:rsidRPr="00790F89">
        <w:rPr>
          <w:rFonts w:ascii="Verdana" w:hAnsi="Verdana" w:cs="Times New Roman"/>
          <w:sz w:val="20"/>
          <w:szCs w:val="20"/>
        </w:rPr>
        <w:t>a řada dalších.</w:t>
      </w:r>
    </w:p>
    <w:p w:rsidR="00C75C83" w:rsidRDefault="00C75C83" w:rsidP="00C75C83">
      <w:pPr>
        <w:jc w:val="both"/>
        <w:rPr>
          <w:rFonts w:ascii="Verdana" w:hAnsi="Verdana" w:cs="Times New Roman"/>
          <w:b/>
          <w:sz w:val="20"/>
          <w:szCs w:val="20"/>
        </w:rPr>
      </w:pPr>
      <w:r w:rsidRPr="0052629C">
        <w:rPr>
          <w:rFonts w:ascii="Verdana" w:hAnsi="Verdana" w:cs="Times New Roman"/>
          <w:b/>
          <w:sz w:val="20"/>
          <w:szCs w:val="20"/>
        </w:rPr>
        <w:t>POŘADATELÉ, PARTNEŘI, ZÁŠTITY</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u w:val="single"/>
        </w:rPr>
        <w:t>Hl</w:t>
      </w:r>
      <w:r w:rsidRPr="0052629C">
        <w:rPr>
          <w:rFonts w:ascii="Verdana" w:hAnsi="Verdana" w:cs="Times New Roman"/>
          <w:bCs/>
          <w:sz w:val="20"/>
          <w:szCs w:val="20"/>
          <w:u w:val="single"/>
        </w:rPr>
        <w:t>avní pořadatel</w:t>
      </w:r>
      <w:r>
        <w:rPr>
          <w:rFonts w:ascii="Verdana" w:hAnsi="Verdana" w:cs="Times New Roman"/>
          <w:bCs/>
          <w:sz w:val="20"/>
          <w:szCs w:val="20"/>
          <w:u w:val="single"/>
        </w:rPr>
        <w:t>é</w:t>
      </w:r>
      <w:r w:rsidRPr="0052629C">
        <w:rPr>
          <w:rFonts w:ascii="Verdana" w:hAnsi="Verdana" w:cs="Times New Roman"/>
          <w:bCs/>
          <w:sz w:val="20"/>
          <w:szCs w:val="20"/>
          <w:u w:val="single"/>
        </w:rPr>
        <w:t>:</w:t>
      </w:r>
      <w:r w:rsidRPr="0052629C">
        <w:rPr>
          <w:rFonts w:ascii="Verdana" w:hAnsi="Verdana" w:cs="Times New Roman"/>
          <w:bCs/>
          <w:sz w:val="20"/>
          <w:szCs w:val="20"/>
        </w:rPr>
        <w:t xml:space="preserve"> </w:t>
      </w:r>
      <w:r w:rsidRPr="0052629C">
        <w:rPr>
          <w:rFonts w:ascii="Verdana" w:hAnsi="Verdana" w:cs="Times New Roman"/>
          <w:sz w:val="20"/>
          <w:szCs w:val="20"/>
        </w:rPr>
        <w:t xml:space="preserve">Asociace českých filmových klubů, z. s. </w:t>
      </w:r>
      <w:r>
        <w:rPr>
          <w:rFonts w:ascii="Verdana" w:hAnsi="Verdana" w:cs="Times New Roman"/>
          <w:sz w:val="20"/>
          <w:szCs w:val="20"/>
        </w:rPr>
        <w:t xml:space="preserve">a </w:t>
      </w:r>
      <w:r w:rsidRPr="0052629C">
        <w:rPr>
          <w:rFonts w:ascii="Verdana" w:hAnsi="Verdana" w:cs="Times New Roman"/>
          <w:sz w:val="20"/>
          <w:szCs w:val="20"/>
        </w:rPr>
        <w:t>AČFK servis, s.r.o.</w:t>
      </w:r>
    </w:p>
    <w:p w:rsidR="00C75C83" w:rsidRPr="0052629C" w:rsidRDefault="00C75C83" w:rsidP="00C75C83">
      <w:pPr>
        <w:jc w:val="both"/>
        <w:rPr>
          <w:rFonts w:ascii="Verdana" w:hAnsi="Verdana" w:cs="Times New Roman"/>
          <w:sz w:val="20"/>
          <w:szCs w:val="20"/>
        </w:rPr>
      </w:pPr>
      <w:r w:rsidRPr="0052629C">
        <w:rPr>
          <w:rFonts w:ascii="Verdana" w:hAnsi="Verdana" w:cs="Times New Roman"/>
          <w:bCs/>
          <w:sz w:val="20"/>
          <w:szCs w:val="20"/>
          <w:u w:val="single"/>
        </w:rPr>
        <w:t>Hlavní partneři:</w:t>
      </w:r>
      <w:r w:rsidRPr="0052629C">
        <w:rPr>
          <w:rFonts w:ascii="Verdana" w:hAnsi="Verdana" w:cs="Times New Roman"/>
          <w:bCs/>
          <w:sz w:val="20"/>
          <w:szCs w:val="20"/>
        </w:rPr>
        <w:t xml:space="preserve"> </w:t>
      </w:r>
      <w:r w:rsidRPr="0052629C">
        <w:rPr>
          <w:rFonts w:ascii="Verdana" w:hAnsi="Verdana" w:cs="Times New Roman"/>
          <w:sz w:val="20"/>
          <w:szCs w:val="20"/>
        </w:rPr>
        <w:t>RWE a město Uherské Hradiště</w:t>
      </w:r>
    </w:p>
    <w:p w:rsidR="00C75C83" w:rsidRDefault="00C75C83">
      <w:pPr>
        <w:jc w:val="both"/>
        <w:rPr>
          <w:rFonts w:ascii="Verdana" w:hAnsi="Verdana" w:cs="Times New Roman"/>
          <w:sz w:val="20"/>
          <w:szCs w:val="20"/>
        </w:rPr>
      </w:pPr>
      <w:r w:rsidRPr="0052629C">
        <w:rPr>
          <w:rFonts w:ascii="Verdana" w:hAnsi="Verdana" w:cs="Times New Roman"/>
          <w:bCs/>
          <w:sz w:val="20"/>
          <w:szCs w:val="20"/>
          <w:u w:val="single"/>
        </w:rPr>
        <w:t>Finanční podpora</w:t>
      </w:r>
      <w:r w:rsidRPr="0052629C">
        <w:rPr>
          <w:rFonts w:ascii="Verdana" w:hAnsi="Verdana" w:cs="Times New Roman"/>
          <w:sz w:val="20"/>
          <w:szCs w:val="20"/>
          <w:u w:val="single"/>
        </w:rPr>
        <w:t>:</w:t>
      </w:r>
      <w:r w:rsidRPr="0052629C">
        <w:rPr>
          <w:rFonts w:ascii="Verdana" w:hAnsi="Verdana" w:cs="Times New Roman"/>
          <w:sz w:val="20"/>
          <w:szCs w:val="20"/>
        </w:rPr>
        <w:t xml:space="preserve"> </w:t>
      </w:r>
      <w:r w:rsidR="00D70692">
        <w:rPr>
          <w:rFonts w:ascii="Verdana" w:hAnsi="Verdana" w:cs="Times New Roman"/>
          <w:sz w:val="20"/>
          <w:szCs w:val="20"/>
        </w:rPr>
        <w:t xml:space="preserve">Státní fond kinematografie, </w:t>
      </w:r>
      <w:r w:rsidR="00D70692" w:rsidRPr="000B13A6">
        <w:rPr>
          <w:rFonts w:ascii="Verdana" w:hAnsi="Verdana" w:cs="Times New Roman"/>
          <w:sz w:val="20"/>
          <w:szCs w:val="20"/>
        </w:rPr>
        <w:t>Ministerstvo kultury ČR</w:t>
      </w:r>
      <w:r w:rsidR="00D70692">
        <w:rPr>
          <w:rFonts w:ascii="Verdana" w:hAnsi="Verdana" w:cs="Times New Roman"/>
          <w:sz w:val="20"/>
          <w:szCs w:val="20"/>
        </w:rPr>
        <w:t xml:space="preserve">, </w:t>
      </w:r>
      <w:r w:rsidR="00D70692" w:rsidRPr="000B13A6">
        <w:rPr>
          <w:rFonts w:ascii="Verdana" w:hAnsi="Verdana" w:cs="Times New Roman"/>
          <w:sz w:val="20"/>
          <w:szCs w:val="20"/>
        </w:rPr>
        <w:t xml:space="preserve">MEDIA program Evropské </w:t>
      </w:r>
      <w:r w:rsidR="00A357FB">
        <w:rPr>
          <w:rFonts w:ascii="Verdana" w:hAnsi="Verdana" w:cs="Times New Roman"/>
          <w:sz w:val="20"/>
          <w:szCs w:val="20"/>
        </w:rPr>
        <w:t>u</w:t>
      </w:r>
      <w:r w:rsidR="00D70692" w:rsidRPr="000B13A6">
        <w:rPr>
          <w:rFonts w:ascii="Verdana" w:hAnsi="Verdana" w:cs="Times New Roman"/>
          <w:sz w:val="20"/>
          <w:szCs w:val="20"/>
        </w:rPr>
        <w:t>nie</w:t>
      </w:r>
      <w:r w:rsidR="00D70692">
        <w:rPr>
          <w:rFonts w:ascii="Verdana" w:hAnsi="Verdana" w:cs="Times New Roman"/>
          <w:sz w:val="20"/>
          <w:szCs w:val="20"/>
        </w:rPr>
        <w:t>, Zlínský kraj, A</w:t>
      </w:r>
      <w:r w:rsidR="007D54F6">
        <w:rPr>
          <w:rFonts w:ascii="Verdana" w:hAnsi="Verdana" w:cs="Times New Roman"/>
          <w:sz w:val="20"/>
          <w:szCs w:val="20"/>
        </w:rPr>
        <w:t xml:space="preserve">udiovizuálny Fond.SK, </w:t>
      </w:r>
      <w:r w:rsidR="007D54F6" w:rsidRPr="000B13A6">
        <w:rPr>
          <w:rFonts w:ascii="Verdana" w:hAnsi="Verdana" w:cs="Times New Roman"/>
          <w:sz w:val="20"/>
          <w:szCs w:val="20"/>
        </w:rPr>
        <w:t>Č</w:t>
      </w:r>
      <w:r w:rsidR="007D54F6">
        <w:rPr>
          <w:rFonts w:ascii="Verdana" w:hAnsi="Verdana" w:cs="Times New Roman"/>
          <w:sz w:val="20"/>
          <w:szCs w:val="20"/>
        </w:rPr>
        <w:t>esko polské fórum,</w:t>
      </w:r>
      <w:r w:rsidR="00D70692">
        <w:rPr>
          <w:rFonts w:ascii="Verdana" w:hAnsi="Verdana" w:cs="Times New Roman"/>
          <w:sz w:val="20"/>
          <w:szCs w:val="20"/>
        </w:rPr>
        <w:t xml:space="preserve"> </w:t>
      </w:r>
      <w:r w:rsidR="00D70692" w:rsidRPr="000B13A6">
        <w:rPr>
          <w:rFonts w:ascii="Verdana" w:hAnsi="Verdana" w:cs="Times New Roman"/>
          <w:sz w:val="20"/>
          <w:szCs w:val="20"/>
        </w:rPr>
        <w:t>Velvyslanec</w:t>
      </w:r>
      <w:r w:rsidR="00D70692">
        <w:rPr>
          <w:rFonts w:ascii="Verdana" w:hAnsi="Verdana" w:cs="Times New Roman"/>
          <w:sz w:val="20"/>
          <w:szCs w:val="20"/>
        </w:rPr>
        <w:t>tví Spojených států amerických</w:t>
      </w:r>
      <w:r w:rsidR="007D54F6">
        <w:rPr>
          <w:rFonts w:ascii="Verdana" w:hAnsi="Verdana" w:cs="Times New Roman"/>
          <w:sz w:val="20"/>
          <w:szCs w:val="20"/>
        </w:rPr>
        <w:t xml:space="preserve">, </w:t>
      </w:r>
      <w:r w:rsidR="007D54F6" w:rsidRPr="000B13A6">
        <w:rPr>
          <w:rFonts w:ascii="Verdana" w:hAnsi="Verdana" w:cs="Times New Roman"/>
          <w:sz w:val="20"/>
          <w:szCs w:val="20"/>
        </w:rPr>
        <w:t>Polski Instytut Sztuki Filmowej</w:t>
      </w:r>
      <w:r w:rsidR="007D54F6">
        <w:rPr>
          <w:rFonts w:ascii="Verdana" w:hAnsi="Verdana" w:cs="Times New Roman"/>
          <w:sz w:val="20"/>
          <w:szCs w:val="20"/>
        </w:rPr>
        <w:t>,</w:t>
      </w:r>
      <w:r w:rsidR="00A357FB">
        <w:rPr>
          <w:rFonts w:ascii="Verdana" w:hAnsi="Verdana" w:cs="Times New Roman"/>
          <w:sz w:val="20"/>
          <w:szCs w:val="20"/>
        </w:rPr>
        <w:t xml:space="preserve"> </w:t>
      </w:r>
      <w:r w:rsidR="00D70692">
        <w:rPr>
          <w:rFonts w:ascii="Verdana" w:hAnsi="Verdana" w:cs="Times New Roman"/>
          <w:sz w:val="20"/>
          <w:szCs w:val="20"/>
        </w:rPr>
        <w:t xml:space="preserve">Sdružení slováckých vinařů, </w:t>
      </w:r>
      <w:r w:rsidR="00D70692" w:rsidRPr="000B13A6">
        <w:rPr>
          <w:rFonts w:ascii="Verdana" w:hAnsi="Verdana" w:cs="Times New Roman"/>
          <w:sz w:val="20"/>
          <w:szCs w:val="20"/>
        </w:rPr>
        <w:t>Velvyslanectví Finska v</w:t>
      </w:r>
      <w:r w:rsidR="00D70692">
        <w:rPr>
          <w:rFonts w:ascii="Verdana" w:hAnsi="Verdana" w:cs="Times New Roman"/>
          <w:sz w:val="20"/>
          <w:szCs w:val="20"/>
        </w:rPr>
        <w:t> </w:t>
      </w:r>
      <w:r w:rsidR="00D70692" w:rsidRPr="000B13A6">
        <w:rPr>
          <w:rFonts w:ascii="Verdana" w:hAnsi="Verdana" w:cs="Times New Roman"/>
          <w:sz w:val="20"/>
          <w:szCs w:val="20"/>
        </w:rPr>
        <w:t>Praze</w:t>
      </w:r>
      <w:r w:rsidR="00D70692">
        <w:rPr>
          <w:rFonts w:ascii="Verdana" w:hAnsi="Verdana" w:cs="Times New Roman"/>
          <w:sz w:val="20"/>
          <w:szCs w:val="20"/>
        </w:rPr>
        <w:t>,</w:t>
      </w:r>
      <w:r w:rsidR="007D54F6">
        <w:rPr>
          <w:rFonts w:ascii="Verdana" w:hAnsi="Verdana" w:cs="Times New Roman"/>
          <w:sz w:val="20"/>
          <w:szCs w:val="20"/>
        </w:rPr>
        <w:t xml:space="preserve"> </w:t>
      </w:r>
      <w:r w:rsidR="007D54F6" w:rsidRPr="000B13A6">
        <w:rPr>
          <w:rFonts w:ascii="Verdana" w:hAnsi="Verdana" w:cs="Times New Roman"/>
          <w:sz w:val="20"/>
          <w:szCs w:val="20"/>
        </w:rPr>
        <w:t>Polský insti</w:t>
      </w:r>
      <w:r w:rsidR="007D54F6">
        <w:rPr>
          <w:rFonts w:ascii="Verdana" w:hAnsi="Verdana" w:cs="Times New Roman"/>
          <w:sz w:val="20"/>
          <w:szCs w:val="20"/>
        </w:rPr>
        <w:t xml:space="preserve">tut v Praze  </w:t>
      </w:r>
    </w:p>
    <w:p w:rsidR="00C75C83" w:rsidRPr="00E05F7E" w:rsidRDefault="00C75C83" w:rsidP="00C75C83">
      <w:pPr>
        <w:jc w:val="both"/>
        <w:rPr>
          <w:rFonts w:ascii="Verdana" w:hAnsi="Verdana" w:cs="Times New Roman"/>
          <w:sz w:val="20"/>
          <w:szCs w:val="20"/>
        </w:rPr>
      </w:pPr>
      <w:r>
        <w:rPr>
          <w:rFonts w:ascii="Verdana" w:hAnsi="Verdana" w:cs="Times New Roman"/>
          <w:sz w:val="20"/>
          <w:szCs w:val="20"/>
          <w:u w:val="single"/>
        </w:rPr>
        <w:t>Partner</w:t>
      </w:r>
      <w:r>
        <w:rPr>
          <w:rFonts w:ascii="Verdana" w:hAnsi="Verdana" w:cs="Times New Roman"/>
          <w:sz w:val="20"/>
          <w:szCs w:val="20"/>
        </w:rPr>
        <w:t xml:space="preserve"> : MOBIL.CZ</w:t>
      </w:r>
    </w:p>
    <w:p w:rsidR="00C75C83" w:rsidRDefault="00C75C83" w:rsidP="00C75C83">
      <w:pPr>
        <w:jc w:val="both"/>
        <w:rPr>
          <w:rFonts w:ascii="Verdana" w:hAnsi="Verdana" w:cs="Times New Roman"/>
          <w:sz w:val="20"/>
          <w:szCs w:val="20"/>
        </w:rPr>
      </w:pPr>
      <w:r w:rsidRPr="0052629C">
        <w:rPr>
          <w:rFonts w:ascii="Verdana" w:hAnsi="Verdana" w:cs="Times New Roman"/>
          <w:sz w:val="20"/>
          <w:szCs w:val="20"/>
          <w:u w:val="single"/>
        </w:rPr>
        <w:t>Oficiální dopravce</w:t>
      </w:r>
      <w:r w:rsidRPr="0052629C">
        <w:rPr>
          <w:rFonts w:ascii="Verdana" w:hAnsi="Verdana" w:cs="Times New Roman"/>
          <w:sz w:val="20"/>
          <w:szCs w:val="20"/>
        </w:rPr>
        <w:t>: Leo Express, a. s.</w:t>
      </w:r>
    </w:p>
    <w:p w:rsidR="00C75C83" w:rsidRDefault="00C75C83" w:rsidP="00C75C83">
      <w:pPr>
        <w:jc w:val="both"/>
        <w:rPr>
          <w:rFonts w:ascii="Verdana" w:hAnsi="Verdana" w:cs="Times New Roman"/>
          <w:sz w:val="20"/>
          <w:szCs w:val="20"/>
        </w:rPr>
      </w:pPr>
      <w:r w:rsidRPr="000B13A6">
        <w:rPr>
          <w:rFonts w:ascii="Verdana" w:hAnsi="Verdana" w:cs="Times New Roman"/>
          <w:sz w:val="20"/>
          <w:szCs w:val="20"/>
          <w:u w:val="single"/>
        </w:rPr>
        <w:t>Partner komunikace</w:t>
      </w:r>
      <w:r>
        <w:rPr>
          <w:rFonts w:ascii="Verdana" w:hAnsi="Verdana" w:cs="Times New Roman"/>
          <w:sz w:val="20"/>
          <w:szCs w:val="20"/>
        </w:rPr>
        <w:t xml:space="preserve"> : DAT</w:t>
      </w:r>
    </w:p>
    <w:p w:rsidR="00C75C83" w:rsidRDefault="00C75C83" w:rsidP="00C75C83">
      <w:pPr>
        <w:jc w:val="both"/>
        <w:rPr>
          <w:rFonts w:ascii="Verdana" w:hAnsi="Verdana" w:cs="Times New Roman"/>
          <w:sz w:val="20"/>
          <w:szCs w:val="20"/>
        </w:rPr>
      </w:pPr>
      <w:r w:rsidRPr="000B13A6">
        <w:rPr>
          <w:rFonts w:ascii="Verdana" w:hAnsi="Verdana" w:cs="Times New Roman"/>
          <w:sz w:val="20"/>
          <w:szCs w:val="20"/>
          <w:u w:val="single"/>
        </w:rPr>
        <w:t>Partner techniky</w:t>
      </w:r>
      <w:r>
        <w:rPr>
          <w:rFonts w:ascii="Verdana" w:hAnsi="Verdana" w:cs="Times New Roman"/>
          <w:sz w:val="20"/>
          <w:szCs w:val="20"/>
        </w:rPr>
        <w:t xml:space="preserve"> : MAV</w:t>
      </w:r>
    </w:p>
    <w:p w:rsidR="00C75C83" w:rsidRDefault="00C75C83" w:rsidP="00C75C83">
      <w:pPr>
        <w:jc w:val="both"/>
        <w:rPr>
          <w:rFonts w:ascii="Verdana" w:hAnsi="Verdana" w:cs="Times New Roman"/>
          <w:sz w:val="20"/>
          <w:szCs w:val="20"/>
        </w:rPr>
      </w:pPr>
      <w:r w:rsidRPr="000B13A6">
        <w:rPr>
          <w:rFonts w:ascii="Verdana" w:hAnsi="Verdana" w:cs="Times New Roman"/>
          <w:sz w:val="20"/>
          <w:szCs w:val="20"/>
          <w:u w:val="single"/>
        </w:rPr>
        <w:t>Oficiální pivo</w:t>
      </w:r>
      <w:r>
        <w:rPr>
          <w:rFonts w:ascii="Verdana" w:hAnsi="Verdana" w:cs="Times New Roman"/>
          <w:sz w:val="20"/>
          <w:szCs w:val="20"/>
        </w:rPr>
        <w:t xml:space="preserve"> : Fénix</w:t>
      </w:r>
    </w:p>
    <w:p w:rsidR="00C75C83" w:rsidRPr="00E05F7E" w:rsidRDefault="00C418F6" w:rsidP="00C75C83">
      <w:pPr>
        <w:jc w:val="both"/>
        <w:rPr>
          <w:rFonts w:ascii="Verdana" w:hAnsi="Verdana" w:cs="Times New Roman"/>
          <w:sz w:val="20"/>
          <w:szCs w:val="20"/>
        </w:rPr>
      </w:pPr>
      <w:r>
        <w:rPr>
          <w:rFonts w:ascii="Verdana" w:hAnsi="Verdana" w:cs="Times New Roman"/>
          <w:sz w:val="20"/>
          <w:szCs w:val="20"/>
          <w:u w:val="single"/>
        </w:rPr>
        <w:t>Oficiální cider</w:t>
      </w:r>
      <w:r w:rsidR="00C75C83">
        <w:rPr>
          <w:rFonts w:ascii="Verdana" w:hAnsi="Verdana" w:cs="Times New Roman"/>
          <w:sz w:val="20"/>
          <w:szCs w:val="20"/>
        </w:rPr>
        <w:t xml:space="preserve"> : Kingswood</w:t>
      </w:r>
    </w:p>
    <w:p w:rsidR="00C66691" w:rsidRDefault="00C75C83" w:rsidP="00C75C83">
      <w:pPr>
        <w:jc w:val="both"/>
        <w:rPr>
          <w:rFonts w:ascii="Verdana" w:hAnsi="Verdana" w:cs="Times New Roman"/>
          <w:sz w:val="20"/>
          <w:szCs w:val="20"/>
          <w:u w:val="single"/>
        </w:rPr>
      </w:pPr>
      <w:r w:rsidRPr="0052629C">
        <w:rPr>
          <w:rFonts w:ascii="Verdana" w:hAnsi="Verdana" w:cs="Times New Roman"/>
          <w:bCs/>
          <w:sz w:val="20"/>
          <w:szCs w:val="20"/>
          <w:u w:val="single"/>
        </w:rPr>
        <w:t>Spolupráce:</w:t>
      </w:r>
      <w:r w:rsidRPr="0052629C">
        <w:rPr>
          <w:rFonts w:ascii="Verdana" w:hAnsi="Verdana" w:cs="Times New Roman"/>
          <w:sz w:val="20"/>
          <w:szCs w:val="20"/>
        </w:rPr>
        <w:t xml:space="preserve"> </w:t>
      </w:r>
      <w:r w:rsidR="00D70692" w:rsidRPr="0052629C">
        <w:rPr>
          <w:rFonts w:ascii="Verdana" w:hAnsi="Verdana" w:cs="Times New Roman"/>
          <w:sz w:val="20"/>
          <w:szCs w:val="20"/>
        </w:rPr>
        <w:t>Národní filmový a</w:t>
      </w:r>
      <w:r w:rsidR="00D70692">
        <w:rPr>
          <w:rFonts w:ascii="Verdana" w:hAnsi="Verdana" w:cs="Times New Roman"/>
          <w:sz w:val="20"/>
          <w:szCs w:val="20"/>
        </w:rPr>
        <w:t>rchiv, Slovenský filmový ústav, A</w:t>
      </w:r>
      <w:r w:rsidR="00B7615A">
        <w:rPr>
          <w:rFonts w:ascii="Verdana" w:hAnsi="Verdana" w:cs="Times New Roman"/>
          <w:sz w:val="20"/>
          <w:szCs w:val="20"/>
        </w:rPr>
        <w:t>sociácia slovenských filmových klubov,</w:t>
      </w:r>
      <w:r w:rsidR="00B7615A" w:rsidRPr="0052629C">
        <w:rPr>
          <w:rFonts w:ascii="Verdana" w:hAnsi="Verdana" w:cs="Times New Roman"/>
          <w:sz w:val="20"/>
          <w:szCs w:val="20"/>
        </w:rPr>
        <w:t xml:space="preserve"> </w:t>
      </w:r>
      <w:r w:rsidR="00D70692">
        <w:rPr>
          <w:rFonts w:ascii="Verdana" w:hAnsi="Verdana" w:cs="Times New Roman"/>
          <w:sz w:val="20"/>
          <w:szCs w:val="20"/>
        </w:rPr>
        <w:t xml:space="preserve">The </w:t>
      </w:r>
      <w:r w:rsidR="00D70692" w:rsidRPr="00383C59">
        <w:rPr>
          <w:rFonts w:ascii="Verdana" w:hAnsi="Verdana" w:cs="Times New Roman"/>
          <w:sz w:val="20"/>
          <w:szCs w:val="20"/>
        </w:rPr>
        <w:t>Finnish Film Foundation</w:t>
      </w:r>
      <w:r w:rsidR="00D70692">
        <w:rPr>
          <w:rFonts w:ascii="Verdana" w:hAnsi="Verdana" w:cs="Times New Roman"/>
          <w:sz w:val="20"/>
          <w:szCs w:val="20"/>
        </w:rPr>
        <w:t>,</w:t>
      </w:r>
      <w:r w:rsidR="00D70692" w:rsidRPr="0052629C">
        <w:rPr>
          <w:rFonts w:ascii="Verdana" w:hAnsi="Verdana" w:cs="Times New Roman"/>
          <w:sz w:val="20"/>
          <w:szCs w:val="20"/>
        </w:rPr>
        <w:t xml:space="preserve"> </w:t>
      </w:r>
      <w:r w:rsidR="00D70692" w:rsidRPr="00383C59">
        <w:rPr>
          <w:rFonts w:ascii="Verdana" w:hAnsi="Verdana" w:cs="Times New Roman"/>
          <w:sz w:val="20"/>
          <w:szCs w:val="20"/>
        </w:rPr>
        <w:t>Kansallinen audiovisuaalinen instituutt</w:t>
      </w:r>
      <w:r w:rsidR="00D70692">
        <w:rPr>
          <w:rFonts w:ascii="Verdana" w:hAnsi="Verdana" w:cs="Times New Roman"/>
          <w:sz w:val="20"/>
          <w:szCs w:val="20"/>
        </w:rPr>
        <w:t xml:space="preserve">, Skandinávský dům, </w:t>
      </w:r>
      <w:r w:rsidR="00D70692" w:rsidRPr="0052629C">
        <w:rPr>
          <w:rFonts w:ascii="Verdana" w:hAnsi="Verdana" w:cs="Times New Roman"/>
          <w:sz w:val="20"/>
          <w:szCs w:val="20"/>
        </w:rPr>
        <w:t>KOMA</w:t>
      </w:r>
      <w:r w:rsidR="00D70692">
        <w:rPr>
          <w:rFonts w:ascii="Verdana" w:hAnsi="Verdana" w:cs="Times New Roman"/>
          <w:sz w:val="20"/>
          <w:szCs w:val="20"/>
        </w:rPr>
        <w:t xml:space="preserve"> MODULAR, </w:t>
      </w:r>
      <w:r w:rsidR="00D70692" w:rsidRPr="00383C59">
        <w:rPr>
          <w:rFonts w:ascii="Verdana" w:hAnsi="Verdana" w:cs="Times New Roman"/>
          <w:sz w:val="20"/>
          <w:szCs w:val="20"/>
        </w:rPr>
        <w:t>Goethe Institut Prag</w:t>
      </w:r>
      <w:r w:rsidR="00D70692">
        <w:rPr>
          <w:rFonts w:ascii="Verdana" w:hAnsi="Verdana" w:cs="Times New Roman"/>
          <w:sz w:val="20"/>
          <w:szCs w:val="20"/>
        </w:rPr>
        <w:t xml:space="preserve">, </w:t>
      </w:r>
      <w:r w:rsidR="00D70692" w:rsidRPr="0052629C">
        <w:rPr>
          <w:rFonts w:ascii="Verdana" w:hAnsi="Verdana" w:cs="Times New Roman"/>
          <w:sz w:val="20"/>
          <w:szCs w:val="20"/>
        </w:rPr>
        <w:t>Balassiho institut</w:t>
      </w:r>
      <w:r w:rsidR="00D70692">
        <w:rPr>
          <w:rFonts w:ascii="Verdana" w:hAnsi="Verdana" w:cs="Times New Roman"/>
          <w:sz w:val="20"/>
          <w:szCs w:val="20"/>
        </w:rPr>
        <w:t xml:space="preserve">, </w:t>
      </w:r>
      <w:r w:rsidR="00D70692" w:rsidRPr="00C418F6">
        <w:rPr>
          <w:rFonts w:ascii="Verdana" w:hAnsi="Verdana" w:cs="Times New Roman"/>
          <w:sz w:val="20"/>
          <w:szCs w:val="20"/>
        </w:rPr>
        <w:t>Italský kulturní institut v</w:t>
      </w:r>
      <w:r w:rsidR="00D70692">
        <w:rPr>
          <w:rFonts w:ascii="Verdana" w:hAnsi="Verdana" w:cs="Times New Roman"/>
          <w:sz w:val="20"/>
          <w:szCs w:val="20"/>
        </w:rPr>
        <w:t> </w:t>
      </w:r>
      <w:r w:rsidR="00D70692" w:rsidRPr="00C418F6">
        <w:rPr>
          <w:rFonts w:ascii="Verdana" w:hAnsi="Verdana" w:cs="Times New Roman"/>
          <w:sz w:val="20"/>
          <w:szCs w:val="20"/>
        </w:rPr>
        <w:t>Praze</w:t>
      </w:r>
      <w:r w:rsidR="00D70692">
        <w:rPr>
          <w:rFonts w:ascii="Verdana" w:hAnsi="Verdana" w:cs="Times New Roman"/>
          <w:sz w:val="20"/>
          <w:szCs w:val="20"/>
        </w:rPr>
        <w:t xml:space="preserve">, </w:t>
      </w:r>
      <w:r w:rsidR="00D70692" w:rsidRPr="0052629C">
        <w:rPr>
          <w:rFonts w:ascii="Verdana" w:hAnsi="Verdana" w:cs="Times New Roman"/>
          <w:sz w:val="20"/>
          <w:szCs w:val="20"/>
        </w:rPr>
        <w:t>FAMU</w:t>
      </w:r>
      <w:r w:rsidR="00D70692">
        <w:rPr>
          <w:rFonts w:ascii="Verdana" w:hAnsi="Verdana" w:cs="Times New Roman"/>
          <w:sz w:val="20"/>
          <w:szCs w:val="20"/>
        </w:rPr>
        <w:t xml:space="preserve">, </w:t>
      </w:r>
      <w:r w:rsidR="00D70692" w:rsidRPr="0052629C">
        <w:rPr>
          <w:rFonts w:ascii="Verdana" w:hAnsi="Verdana" w:cs="Times New Roman"/>
          <w:sz w:val="20"/>
          <w:szCs w:val="20"/>
        </w:rPr>
        <w:t>mmcité</w:t>
      </w:r>
      <w:r w:rsidR="00D70692">
        <w:rPr>
          <w:rFonts w:ascii="Verdana" w:hAnsi="Verdana" w:cs="Times New Roman"/>
          <w:sz w:val="20"/>
          <w:szCs w:val="20"/>
        </w:rPr>
        <w:t xml:space="preserve">, </w:t>
      </w:r>
      <w:r w:rsidR="00D70692" w:rsidRPr="0052629C">
        <w:rPr>
          <w:rFonts w:ascii="Verdana" w:hAnsi="Verdana" w:cs="Times New Roman"/>
          <w:sz w:val="20"/>
          <w:szCs w:val="20"/>
        </w:rPr>
        <w:t>Slovácké muzeum v Uherském Hradišti,</w:t>
      </w:r>
      <w:r w:rsidR="00D70692">
        <w:rPr>
          <w:rFonts w:ascii="Verdana" w:hAnsi="Verdana" w:cs="Times New Roman"/>
          <w:sz w:val="20"/>
          <w:szCs w:val="20"/>
        </w:rPr>
        <w:t xml:space="preserve"> </w:t>
      </w:r>
      <w:r w:rsidR="00D70692" w:rsidRPr="0052629C">
        <w:rPr>
          <w:rFonts w:ascii="Verdana" w:hAnsi="Verdana" w:cs="Times New Roman"/>
          <w:sz w:val="20"/>
          <w:szCs w:val="20"/>
        </w:rPr>
        <w:t>capsa.cz</w:t>
      </w:r>
      <w:r w:rsidR="00D70692">
        <w:rPr>
          <w:rFonts w:ascii="Verdana" w:hAnsi="Verdana" w:cs="Times New Roman"/>
          <w:sz w:val="20"/>
          <w:szCs w:val="20"/>
        </w:rPr>
        <w:t>,</w:t>
      </w:r>
      <w:r w:rsidR="00054E2E" w:rsidRPr="00054E2E">
        <w:rPr>
          <w:rFonts w:ascii="Verdana" w:hAnsi="Verdana" w:cs="Times New Roman"/>
          <w:sz w:val="20"/>
          <w:szCs w:val="20"/>
        </w:rPr>
        <w:t xml:space="preserve"> </w:t>
      </w:r>
      <w:r w:rsidR="00054E2E" w:rsidRPr="0052629C">
        <w:rPr>
          <w:rFonts w:ascii="Verdana" w:hAnsi="Verdana" w:cs="Times New Roman"/>
          <w:sz w:val="20"/>
          <w:szCs w:val="20"/>
        </w:rPr>
        <w:t>Slovácké léto</w:t>
      </w:r>
      <w:r w:rsidR="00054E2E">
        <w:rPr>
          <w:rFonts w:ascii="Verdana" w:hAnsi="Verdana" w:cs="Times New Roman"/>
          <w:sz w:val="20"/>
          <w:szCs w:val="20"/>
        </w:rPr>
        <w:t xml:space="preserve">, </w:t>
      </w:r>
      <w:r w:rsidR="00054E2E" w:rsidRPr="0052629C">
        <w:rPr>
          <w:rFonts w:ascii="Verdana" w:hAnsi="Verdana" w:cs="Times New Roman"/>
          <w:sz w:val="20"/>
          <w:szCs w:val="20"/>
        </w:rPr>
        <w:t>Aquapark Uherské Hrad</w:t>
      </w:r>
      <w:r w:rsidR="00054E2E">
        <w:rPr>
          <w:rFonts w:ascii="Verdana" w:hAnsi="Verdana" w:cs="Times New Roman"/>
          <w:sz w:val="20"/>
          <w:szCs w:val="20"/>
        </w:rPr>
        <w:t xml:space="preserve">iště, Ackee, Městská kina Uherské Hradiště, Klub kultury Uherské Hradiště, </w:t>
      </w:r>
      <w:r w:rsidR="00D70692">
        <w:rPr>
          <w:rFonts w:ascii="Verdana" w:hAnsi="Verdana" w:cs="Times New Roman"/>
          <w:sz w:val="20"/>
          <w:szCs w:val="20"/>
        </w:rPr>
        <w:t xml:space="preserve"> </w:t>
      </w:r>
      <w:r w:rsidR="00054E2E" w:rsidRPr="00C418F6">
        <w:rPr>
          <w:rFonts w:ascii="Verdana" w:hAnsi="Verdana" w:cs="Times New Roman"/>
          <w:sz w:val="20"/>
          <w:szCs w:val="20"/>
        </w:rPr>
        <w:t>UTB Zlín</w:t>
      </w:r>
      <w:r w:rsidR="00054E2E">
        <w:rPr>
          <w:rFonts w:ascii="Verdana" w:hAnsi="Verdana" w:cs="Times New Roman"/>
          <w:sz w:val="20"/>
          <w:szCs w:val="20"/>
        </w:rPr>
        <w:t>, p</w:t>
      </w:r>
      <w:r w:rsidR="00054E2E" w:rsidRPr="0052629C">
        <w:rPr>
          <w:rFonts w:ascii="Verdana" w:hAnsi="Verdana" w:cs="Times New Roman"/>
          <w:sz w:val="20"/>
          <w:szCs w:val="20"/>
        </w:rPr>
        <w:t>apelote</w:t>
      </w:r>
      <w:r w:rsidR="00054E2E">
        <w:rPr>
          <w:rFonts w:ascii="Verdana" w:hAnsi="Verdana" w:cs="Times New Roman"/>
          <w:sz w:val="20"/>
          <w:szCs w:val="20"/>
        </w:rPr>
        <w:t xml:space="preserve">, </w:t>
      </w:r>
      <w:r w:rsidR="00054E2E" w:rsidRPr="00C418F6">
        <w:rPr>
          <w:rFonts w:ascii="Verdana" w:hAnsi="Verdana" w:cs="Times New Roman"/>
          <w:sz w:val="20"/>
          <w:szCs w:val="20"/>
        </w:rPr>
        <w:t>Terryho ponožky</w:t>
      </w:r>
      <w:r w:rsidR="00054E2E">
        <w:rPr>
          <w:rFonts w:ascii="Verdana" w:hAnsi="Verdana" w:cs="Times New Roman"/>
          <w:sz w:val="20"/>
          <w:szCs w:val="20"/>
        </w:rPr>
        <w:t xml:space="preserve">, </w:t>
      </w:r>
      <w:r w:rsidR="00054E2E" w:rsidRPr="00C418F6">
        <w:rPr>
          <w:rFonts w:ascii="Verdana" w:hAnsi="Verdana" w:cs="Times New Roman"/>
          <w:sz w:val="20"/>
          <w:szCs w:val="20"/>
        </w:rPr>
        <w:t>Šupito.cz</w:t>
      </w:r>
      <w:r w:rsidR="00054E2E">
        <w:rPr>
          <w:rFonts w:ascii="Verdana" w:hAnsi="Verdana" w:cs="Times New Roman"/>
          <w:sz w:val="20"/>
          <w:szCs w:val="20"/>
        </w:rPr>
        <w:t xml:space="preserve">, </w:t>
      </w:r>
      <w:r w:rsidR="00054E2E" w:rsidRPr="00C418F6">
        <w:rPr>
          <w:rFonts w:ascii="Verdana" w:hAnsi="Verdana" w:cs="Times New Roman"/>
          <w:sz w:val="20"/>
          <w:szCs w:val="20"/>
        </w:rPr>
        <w:t>Sociální služ</w:t>
      </w:r>
      <w:r w:rsidR="00054E2E">
        <w:rPr>
          <w:rFonts w:ascii="Verdana" w:hAnsi="Verdana" w:cs="Times New Roman"/>
          <w:sz w:val="20"/>
          <w:szCs w:val="20"/>
        </w:rPr>
        <w:t xml:space="preserve">by Uherské Hradiště, </w:t>
      </w:r>
      <w:r w:rsidR="00054E2E" w:rsidRPr="00C418F6">
        <w:rPr>
          <w:rFonts w:ascii="Verdana" w:hAnsi="Verdana" w:cs="Times New Roman"/>
          <w:sz w:val="20"/>
          <w:szCs w:val="20"/>
        </w:rPr>
        <w:t>Muzeum Karla Zemana</w:t>
      </w:r>
      <w:r w:rsidR="00054E2E">
        <w:rPr>
          <w:rFonts w:ascii="Verdana" w:hAnsi="Verdana" w:cs="Times New Roman"/>
          <w:sz w:val="20"/>
          <w:szCs w:val="20"/>
        </w:rPr>
        <w:t xml:space="preserve">, </w:t>
      </w:r>
      <w:r w:rsidR="00054E2E" w:rsidRPr="00C418F6">
        <w:rPr>
          <w:rFonts w:ascii="Verdana" w:hAnsi="Verdana" w:cs="Times New Roman"/>
          <w:sz w:val="20"/>
          <w:szCs w:val="20"/>
        </w:rPr>
        <w:t>IN SITU</w:t>
      </w:r>
      <w:r w:rsidR="00054E2E">
        <w:rPr>
          <w:rFonts w:ascii="Verdana" w:hAnsi="Verdana" w:cs="Times New Roman"/>
          <w:sz w:val="20"/>
          <w:szCs w:val="20"/>
        </w:rPr>
        <w:t xml:space="preserve">, </w:t>
      </w:r>
      <w:r w:rsidR="00B7615A" w:rsidRPr="0052629C">
        <w:rPr>
          <w:rFonts w:ascii="Verdana" w:hAnsi="Verdana" w:cs="Times New Roman"/>
          <w:sz w:val="20"/>
          <w:szCs w:val="20"/>
        </w:rPr>
        <w:t>Americké centrum Praha</w:t>
      </w:r>
      <w:r w:rsidR="00B7615A">
        <w:rPr>
          <w:rFonts w:ascii="Verdana" w:hAnsi="Verdana" w:cs="Times New Roman"/>
          <w:sz w:val="20"/>
          <w:szCs w:val="20"/>
        </w:rPr>
        <w:t xml:space="preserve">, </w:t>
      </w:r>
      <w:r w:rsidR="00224513" w:rsidRPr="00C418F6">
        <w:rPr>
          <w:rFonts w:ascii="Verdana" w:hAnsi="Verdana" w:cs="Times New Roman"/>
          <w:sz w:val="20"/>
          <w:szCs w:val="20"/>
        </w:rPr>
        <w:t>EKO-KOM</w:t>
      </w:r>
      <w:r w:rsidR="00224513">
        <w:rPr>
          <w:rFonts w:ascii="Verdana" w:hAnsi="Verdana" w:cs="Times New Roman"/>
          <w:sz w:val="20"/>
          <w:szCs w:val="20"/>
        </w:rPr>
        <w:t>,</w:t>
      </w:r>
      <w:r w:rsidR="00B7615A">
        <w:rPr>
          <w:rFonts w:ascii="Verdana" w:hAnsi="Verdana" w:cs="Times New Roman"/>
          <w:sz w:val="20"/>
          <w:szCs w:val="20"/>
        </w:rPr>
        <w:t xml:space="preserve"> </w:t>
      </w:r>
      <w:r w:rsidR="00224513">
        <w:rPr>
          <w:rFonts w:ascii="Verdana" w:hAnsi="Verdana" w:cs="Times New Roman"/>
          <w:sz w:val="20"/>
          <w:szCs w:val="20"/>
        </w:rPr>
        <w:t xml:space="preserve">iShorts </w:t>
      </w:r>
    </w:p>
    <w:p w:rsidR="00C75C83" w:rsidRPr="0052629C" w:rsidRDefault="00C75C83" w:rsidP="00C75C83">
      <w:pPr>
        <w:jc w:val="both"/>
        <w:rPr>
          <w:rFonts w:ascii="Verdana" w:hAnsi="Verdana" w:cs="Times New Roman"/>
          <w:bCs/>
          <w:sz w:val="20"/>
          <w:szCs w:val="20"/>
        </w:rPr>
      </w:pPr>
      <w:r w:rsidRPr="0052629C">
        <w:rPr>
          <w:rFonts w:ascii="Verdana" w:hAnsi="Verdana" w:cs="Times New Roman"/>
          <w:sz w:val="20"/>
          <w:szCs w:val="20"/>
          <w:u w:val="single"/>
        </w:rPr>
        <w:t>Záštity:</w:t>
      </w:r>
      <w:r w:rsidRPr="0052629C">
        <w:rPr>
          <w:rFonts w:ascii="Verdana" w:hAnsi="Verdana" w:cs="Times New Roman"/>
          <w:sz w:val="20"/>
          <w:szCs w:val="20"/>
        </w:rPr>
        <w:t xml:space="preserve"> </w:t>
      </w:r>
      <w:r w:rsidRPr="0052629C">
        <w:rPr>
          <w:rFonts w:ascii="Verdana" w:hAnsi="Verdana" w:cs="Times New Roman"/>
          <w:bCs/>
          <w:sz w:val="20"/>
          <w:szCs w:val="20"/>
        </w:rPr>
        <w:t>ministr kultury Daniel Herman</w:t>
      </w:r>
      <w:r>
        <w:rPr>
          <w:rFonts w:ascii="Verdana" w:hAnsi="Verdana" w:cs="Times New Roman"/>
          <w:sz w:val="20"/>
          <w:szCs w:val="20"/>
        </w:rPr>
        <w:t>, starosta Uherského Hradiště Stanislav Blaha</w:t>
      </w:r>
      <w:r>
        <w:rPr>
          <w:rFonts w:ascii="Verdana" w:hAnsi="Verdana" w:cs="Times New Roman"/>
          <w:bCs/>
          <w:sz w:val="20"/>
          <w:szCs w:val="20"/>
        </w:rPr>
        <w:t xml:space="preserve">, </w:t>
      </w:r>
      <w:r w:rsidRPr="0052629C">
        <w:rPr>
          <w:rFonts w:ascii="Verdana" w:hAnsi="Verdana" w:cs="Times New Roman"/>
          <w:bCs/>
          <w:sz w:val="20"/>
          <w:szCs w:val="20"/>
        </w:rPr>
        <w:t>hejtman Zlínského k</w:t>
      </w:r>
      <w:r>
        <w:rPr>
          <w:rFonts w:ascii="Verdana" w:hAnsi="Verdana" w:cs="Times New Roman"/>
          <w:bCs/>
          <w:sz w:val="20"/>
          <w:szCs w:val="20"/>
        </w:rPr>
        <w:t>raje Stanislav Mišák, Velvyslanectví Finska v Praze</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u w:val="single"/>
        </w:rPr>
        <w:t>Hlavní mediální partneři:</w:t>
      </w:r>
      <w:r w:rsidRPr="0052629C">
        <w:rPr>
          <w:rFonts w:ascii="Verdana" w:hAnsi="Verdana" w:cs="Times New Roman"/>
          <w:sz w:val="20"/>
          <w:szCs w:val="20"/>
        </w:rPr>
        <w:t xml:space="preserve"> Česká televize, Respekt,</w:t>
      </w:r>
      <w:r w:rsidR="0049406F">
        <w:rPr>
          <w:rFonts w:ascii="Verdana" w:hAnsi="Verdana" w:cs="Times New Roman"/>
          <w:sz w:val="20"/>
          <w:szCs w:val="20"/>
        </w:rPr>
        <w:t xml:space="preserve"> MF Dnes, iDNES.cz,</w:t>
      </w:r>
      <w:r w:rsidRPr="0052629C">
        <w:rPr>
          <w:rFonts w:ascii="Verdana" w:hAnsi="Verdana" w:cs="Times New Roman"/>
          <w:sz w:val="20"/>
          <w:szCs w:val="20"/>
        </w:rPr>
        <w:t xml:space="preserve"> Rádio 1</w:t>
      </w:r>
    </w:p>
    <w:p w:rsidR="0049406F" w:rsidRDefault="00C75C83" w:rsidP="00C75C83">
      <w:pPr>
        <w:jc w:val="both"/>
        <w:rPr>
          <w:rFonts w:ascii="Verdana" w:hAnsi="Verdana" w:cs="Times New Roman"/>
          <w:sz w:val="20"/>
          <w:szCs w:val="20"/>
        </w:rPr>
      </w:pPr>
      <w:r w:rsidRPr="0052629C">
        <w:rPr>
          <w:rFonts w:ascii="Verdana" w:hAnsi="Verdana" w:cs="Times New Roman"/>
          <w:sz w:val="20"/>
          <w:szCs w:val="20"/>
          <w:u w:val="single"/>
        </w:rPr>
        <w:t>Mediální partneři:</w:t>
      </w:r>
      <w:r>
        <w:rPr>
          <w:rFonts w:ascii="Verdana" w:hAnsi="Verdana" w:cs="Times New Roman"/>
          <w:sz w:val="20"/>
          <w:szCs w:val="20"/>
        </w:rPr>
        <w:t xml:space="preserve"> </w:t>
      </w:r>
      <w:r w:rsidRPr="0052629C">
        <w:rPr>
          <w:rFonts w:ascii="Verdana" w:hAnsi="Verdana" w:cs="Times New Roman"/>
          <w:sz w:val="20"/>
          <w:szCs w:val="20"/>
        </w:rPr>
        <w:t>ČSFD</w:t>
      </w:r>
      <w:r>
        <w:rPr>
          <w:rFonts w:ascii="Verdana" w:hAnsi="Verdana" w:cs="Times New Roman"/>
          <w:sz w:val="20"/>
          <w:szCs w:val="20"/>
        </w:rPr>
        <w:t>,</w:t>
      </w:r>
      <w:r w:rsidR="0049406F">
        <w:rPr>
          <w:rFonts w:ascii="Verdana" w:hAnsi="Verdana" w:cs="Times New Roman"/>
          <w:sz w:val="20"/>
          <w:szCs w:val="20"/>
        </w:rPr>
        <w:t xml:space="preserve"> Fullmoon,</w:t>
      </w:r>
      <w:r w:rsidR="0049406F" w:rsidRPr="0049406F">
        <w:rPr>
          <w:rFonts w:ascii="Verdana" w:hAnsi="Verdana" w:cs="Times New Roman"/>
          <w:sz w:val="20"/>
          <w:szCs w:val="20"/>
        </w:rPr>
        <w:t xml:space="preserve"> </w:t>
      </w:r>
      <w:r w:rsidR="0049406F">
        <w:rPr>
          <w:rFonts w:ascii="Verdana" w:hAnsi="Verdana" w:cs="Times New Roman"/>
          <w:sz w:val="20"/>
          <w:szCs w:val="20"/>
        </w:rPr>
        <w:t>Mepass</w:t>
      </w:r>
      <w:r w:rsidR="0049406F" w:rsidRPr="0052629C">
        <w:rPr>
          <w:rFonts w:ascii="Verdana" w:hAnsi="Verdana" w:cs="Times New Roman"/>
          <w:sz w:val="20"/>
          <w:szCs w:val="20"/>
        </w:rPr>
        <w:t>,</w:t>
      </w:r>
      <w:r w:rsidR="0049406F">
        <w:rPr>
          <w:rFonts w:ascii="Verdana" w:hAnsi="Verdana" w:cs="Times New Roman"/>
          <w:sz w:val="20"/>
          <w:szCs w:val="20"/>
        </w:rPr>
        <w:t xml:space="preserve"> GoOut.cz, Kinečko, Studenta.cz, Kinema.sk</w:t>
      </w:r>
    </w:p>
    <w:p w:rsidR="00C75C83" w:rsidRDefault="0049406F" w:rsidP="00C75C83">
      <w:pPr>
        <w:jc w:val="both"/>
        <w:rPr>
          <w:rFonts w:ascii="Verdana" w:hAnsi="Verdana" w:cs="Times New Roman"/>
          <w:sz w:val="20"/>
          <w:szCs w:val="20"/>
        </w:rPr>
      </w:pPr>
      <w:r w:rsidRPr="0049406F">
        <w:rPr>
          <w:rFonts w:ascii="Verdana" w:hAnsi="Verdana" w:cs="Times New Roman"/>
          <w:sz w:val="20"/>
          <w:szCs w:val="20"/>
          <w:u w:val="single"/>
        </w:rPr>
        <w:t>Regionální mediální partneři</w:t>
      </w:r>
      <w:r>
        <w:rPr>
          <w:rFonts w:ascii="Verdana" w:hAnsi="Verdana" w:cs="Times New Roman"/>
          <w:sz w:val="20"/>
          <w:szCs w:val="20"/>
        </w:rPr>
        <w:t xml:space="preserve">: </w:t>
      </w:r>
      <w:r w:rsidR="00C75C83">
        <w:rPr>
          <w:rFonts w:ascii="Verdana" w:hAnsi="Verdana" w:cs="Times New Roman"/>
          <w:sz w:val="20"/>
          <w:szCs w:val="20"/>
        </w:rPr>
        <w:t>Kiss Radio</w:t>
      </w:r>
      <w:r>
        <w:rPr>
          <w:rFonts w:ascii="Verdana" w:hAnsi="Verdana" w:cs="Times New Roman"/>
          <w:sz w:val="20"/>
          <w:szCs w:val="20"/>
        </w:rPr>
        <w:t>,</w:t>
      </w:r>
      <w:r w:rsidRPr="0049406F">
        <w:rPr>
          <w:rFonts w:ascii="Verdana" w:hAnsi="Verdana" w:cs="Times New Roman"/>
          <w:sz w:val="20"/>
          <w:szCs w:val="20"/>
        </w:rPr>
        <w:t xml:space="preserve"> </w:t>
      </w:r>
      <w:r>
        <w:rPr>
          <w:rFonts w:ascii="Verdana" w:hAnsi="Verdana" w:cs="Times New Roman"/>
          <w:sz w:val="20"/>
          <w:szCs w:val="20"/>
        </w:rPr>
        <w:t>TV Slovácko</w:t>
      </w:r>
    </w:p>
    <w:p w:rsidR="00336FEC" w:rsidRDefault="00C75C83" w:rsidP="00C75C83">
      <w:pPr>
        <w:jc w:val="both"/>
        <w:rPr>
          <w:rFonts w:ascii="Verdana" w:hAnsi="Verdana" w:cs="Times New Roman"/>
          <w:b/>
          <w:sz w:val="20"/>
          <w:szCs w:val="20"/>
        </w:rPr>
      </w:pPr>
      <w:r w:rsidRPr="0052629C">
        <w:rPr>
          <w:rFonts w:ascii="Verdana" w:hAnsi="Verdana" w:cs="Times New Roman"/>
          <w:b/>
          <w:sz w:val="20"/>
          <w:szCs w:val="20"/>
        </w:rPr>
        <w:t>KONTAKTY</w:t>
      </w:r>
    </w:p>
    <w:p w:rsidR="00315251" w:rsidRDefault="00315251" w:rsidP="00C75C83">
      <w:pPr>
        <w:jc w:val="both"/>
        <w:rPr>
          <w:rFonts w:ascii="Verdana" w:hAnsi="Verdana" w:cs="Times New Roman"/>
          <w:sz w:val="20"/>
          <w:szCs w:val="20"/>
        </w:rPr>
        <w:sectPr w:rsidR="00315251">
          <w:headerReference w:type="default" r:id="rId9"/>
          <w:footerReference w:type="default" r:id="rId10"/>
          <w:pgSz w:w="11906" w:h="16838"/>
          <w:pgMar w:top="2768" w:right="862" w:bottom="1693" w:left="762" w:header="0" w:footer="10" w:gutter="0"/>
          <w:cols w:space="708"/>
          <w:docGrid w:linePitch="360"/>
        </w:sectPr>
      </w:pPr>
      <w:bookmarkStart w:id="0" w:name="_GoBack"/>
      <w:bookmarkEnd w:id="0"/>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lastRenderedPageBreak/>
        <w:t xml:space="preserve">Kancelář AČFK </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Stonky 860, 686 01 Uherské Hradiště</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 xml:space="preserve">e-mail: </w:t>
      </w:r>
      <w:hyperlink r:id="rId11" w:history="1">
        <w:r w:rsidR="00683622" w:rsidRPr="00286BF8">
          <w:rPr>
            <w:rStyle w:val="Hypertextovodkaz"/>
            <w:rFonts w:ascii="Verdana" w:hAnsi="Verdana" w:cs="Times New Roman"/>
            <w:sz w:val="20"/>
            <w:szCs w:val="20"/>
          </w:rPr>
          <w:t>produkce@acfk.cz</w:t>
        </w:r>
      </w:hyperlink>
    </w:p>
    <w:p w:rsidR="00C75C83" w:rsidRPr="0052629C" w:rsidRDefault="00C75C83" w:rsidP="009E596D">
      <w:pPr>
        <w:ind w:firstLine="709"/>
        <w:jc w:val="both"/>
        <w:rPr>
          <w:rFonts w:ascii="Verdana" w:hAnsi="Verdana" w:cs="Times New Roman"/>
          <w:sz w:val="20"/>
          <w:szCs w:val="20"/>
        </w:rPr>
      </w:pP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Radka Piskačová, PR a tisková mluvčí</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Radka.piskacova@acfk.cz</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+420 739 470 270</w:t>
      </w:r>
    </w:p>
    <w:p w:rsidR="00C75C83" w:rsidRPr="0052629C" w:rsidRDefault="00C75C83" w:rsidP="00C75C83">
      <w:pPr>
        <w:jc w:val="both"/>
        <w:rPr>
          <w:rFonts w:ascii="Verdana" w:hAnsi="Verdana" w:cs="Times New Roman"/>
          <w:sz w:val="20"/>
          <w:szCs w:val="20"/>
        </w:rPr>
      </w:pP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Eva Blažková, marketing</w:t>
      </w:r>
      <w:r>
        <w:rPr>
          <w:rFonts w:ascii="Verdana" w:hAnsi="Verdana" w:cs="Times New Roman"/>
          <w:sz w:val="20"/>
          <w:szCs w:val="20"/>
        </w:rPr>
        <w:t>ová ředitelka</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eva.blazkova@acfk.cz</w:t>
      </w:r>
    </w:p>
    <w:p w:rsidR="00C75C83" w:rsidRDefault="00C75C83" w:rsidP="00C75C83">
      <w:pPr>
        <w:jc w:val="both"/>
        <w:rPr>
          <w:rFonts w:ascii="Verdana" w:hAnsi="Verdana" w:cs="Times New Roman"/>
          <w:sz w:val="20"/>
          <w:szCs w:val="20"/>
        </w:rPr>
      </w:pPr>
      <w:r w:rsidRPr="0052629C">
        <w:rPr>
          <w:rFonts w:ascii="Verdana" w:hAnsi="Verdana" w:cs="Times New Roman"/>
          <w:sz w:val="20"/>
          <w:szCs w:val="20"/>
        </w:rPr>
        <w:t>+420 724 339</w:t>
      </w:r>
      <w:r w:rsidR="00336FEC">
        <w:rPr>
          <w:rFonts w:ascii="Verdana" w:hAnsi="Verdana" w:cs="Times New Roman"/>
          <w:sz w:val="20"/>
          <w:szCs w:val="20"/>
        </w:rPr>
        <w:t> </w:t>
      </w:r>
      <w:r w:rsidRPr="0052629C">
        <w:rPr>
          <w:rFonts w:ascii="Verdana" w:hAnsi="Verdana" w:cs="Times New Roman"/>
          <w:sz w:val="20"/>
          <w:szCs w:val="20"/>
        </w:rPr>
        <w:t>599</w:t>
      </w:r>
    </w:p>
    <w:p w:rsidR="00336FEC" w:rsidRDefault="00336FEC" w:rsidP="00C75C83">
      <w:pPr>
        <w:jc w:val="both"/>
        <w:rPr>
          <w:rFonts w:ascii="Verdana" w:hAnsi="Verdana" w:cs="Times New Roman"/>
          <w:sz w:val="20"/>
          <w:szCs w:val="20"/>
        </w:rPr>
      </w:pPr>
    </w:p>
    <w:p w:rsidR="009E596D" w:rsidRDefault="009E596D" w:rsidP="009E596D">
      <w:pPr>
        <w:tabs>
          <w:tab w:val="left" w:pos="3810"/>
        </w:tabs>
        <w:jc w:val="both"/>
        <w:rPr>
          <w:rFonts w:ascii="Verdana" w:hAnsi="Verdana" w:cs="Times New Roman"/>
          <w:sz w:val="20"/>
          <w:szCs w:val="20"/>
        </w:rPr>
      </w:pPr>
    </w:p>
    <w:p w:rsidR="00C75C83" w:rsidRPr="0052629C" w:rsidRDefault="00C75C83" w:rsidP="009E596D">
      <w:pPr>
        <w:tabs>
          <w:tab w:val="left" w:pos="3810"/>
        </w:tabs>
        <w:jc w:val="both"/>
        <w:rPr>
          <w:rFonts w:ascii="Verdana" w:hAnsi="Verdana" w:cs="Times New Roman"/>
          <w:sz w:val="20"/>
          <w:szCs w:val="20"/>
        </w:rPr>
      </w:pPr>
      <w:r w:rsidRPr="0052629C">
        <w:rPr>
          <w:rFonts w:ascii="Verdana" w:hAnsi="Verdana" w:cs="Times New Roman"/>
          <w:sz w:val="20"/>
          <w:szCs w:val="20"/>
        </w:rPr>
        <w:lastRenderedPageBreak/>
        <w:t>Radana Korená, ředitelka LFŠ</w:t>
      </w:r>
      <w:r w:rsidR="009E596D">
        <w:rPr>
          <w:rFonts w:ascii="Verdana" w:hAnsi="Verdana" w:cs="Times New Roman"/>
          <w:sz w:val="20"/>
          <w:szCs w:val="20"/>
        </w:rPr>
        <w:tab/>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radana.korena@acfk.cz</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+420 724 335 937</w:t>
      </w:r>
    </w:p>
    <w:p w:rsidR="00C75C83" w:rsidRPr="0052629C" w:rsidRDefault="00C75C83" w:rsidP="00C75C83">
      <w:pPr>
        <w:jc w:val="both"/>
        <w:rPr>
          <w:rFonts w:ascii="Verdana" w:hAnsi="Verdana" w:cs="Times New Roman"/>
          <w:sz w:val="20"/>
          <w:szCs w:val="20"/>
        </w:rPr>
      </w:pP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Iva Hejlíčková, programová ředitelka LFŠ</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iva.hejlickova@acfk.cz</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+420 606 040 641</w:t>
      </w:r>
    </w:p>
    <w:p w:rsidR="00C75C83" w:rsidRPr="0052629C" w:rsidRDefault="00C75C83" w:rsidP="00C75C83">
      <w:pPr>
        <w:jc w:val="both"/>
        <w:rPr>
          <w:rFonts w:ascii="Verdana" w:hAnsi="Verdana" w:cs="Times New Roman"/>
          <w:sz w:val="20"/>
          <w:szCs w:val="20"/>
        </w:rPr>
      </w:pP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Michal Surma, ředitel produkce LFŠ</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michal.surma@acfk.cz</w:t>
      </w:r>
    </w:p>
    <w:p w:rsidR="00C75C83" w:rsidRPr="0052629C" w:rsidRDefault="00C75C83" w:rsidP="00C75C83">
      <w:pPr>
        <w:jc w:val="both"/>
        <w:rPr>
          <w:rFonts w:ascii="Verdana" w:hAnsi="Verdana" w:cs="Times New Roman"/>
          <w:sz w:val="20"/>
          <w:szCs w:val="20"/>
        </w:rPr>
      </w:pPr>
      <w:r w:rsidRPr="0052629C">
        <w:rPr>
          <w:rFonts w:ascii="Verdana" w:hAnsi="Verdana" w:cs="Times New Roman"/>
          <w:sz w:val="20"/>
          <w:szCs w:val="20"/>
        </w:rPr>
        <w:t>+420 724 337 975</w:t>
      </w:r>
    </w:p>
    <w:p w:rsidR="00C75C83" w:rsidRPr="0052629C" w:rsidRDefault="00C75C83">
      <w:pPr>
        <w:jc w:val="both"/>
        <w:rPr>
          <w:rFonts w:ascii="Verdana" w:hAnsi="Verdana" w:cs="Times New Roman"/>
          <w:sz w:val="20"/>
          <w:szCs w:val="20"/>
        </w:rPr>
      </w:pPr>
    </w:p>
    <w:sectPr w:rsidR="00C75C83" w:rsidRPr="0052629C" w:rsidSect="009E596D">
      <w:type w:val="continuous"/>
      <w:pgSz w:w="11906" w:h="16838"/>
      <w:pgMar w:top="2768" w:right="862" w:bottom="1693" w:left="762" w:header="0" w:footer="1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51" w:rsidRDefault="00A65B51">
      <w:r>
        <w:separator/>
      </w:r>
    </w:p>
  </w:endnote>
  <w:endnote w:type="continuationSeparator" w:id="0">
    <w:p w:rsidR="00A65B51" w:rsidRDefault="00A65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A1" w:rsidRDefault="007A3551">
    <w:pPr>
      <w:pStyle w:val="Zpat"/>
    </w:pPr>
    <w:r>
      <w:rPr>
        <w:noProof/>
        <w:lang w:eastAsia="cs-CZ" w:bidi="ar-SA"/>
      </w:rPr>
      <w:drawing>
        <wp:anchor distT="0" distB="0" distL="114300" distR="114300" simplePos="0" relativeHeight="251658240" behindDoc="1" locked="1" layoutInCell="1" allowOverlap="1">
          <wp:simplePos x="0" y="0"/>
          <wp:positionH relativeFrom="page">
            <wp:align>center</wp:align>
          </wp:positionH>
          <wp:positionV relativeFrom="page">
            <wp:align>bottom</wp:align>
          </wp:positionV>
          <wp:extent cx="7560310" cy="1138555"/>
          <wp:effectExtent l="19050" t="0" r="2540" b="0"/>
          <wp:wrapNone/>
          <wp:docPr id="3" name="obrázek 3" descr="zapati-lfs-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pati-lfs-cz"/>
                  <pic:cNvPicPr>
                    <a:picLocks noChangeAspect="1" noChangeArrowheads="1"/>
                  </pic:cNvPicPr>
                </pic:nvPicPr>
                <pic:blipFill>
                  <a:blip r:embed="rId1"/>
                  <a:srcRect/>
                  <a:stretch>
                    <a:fillRect/>
                  </a:stretch>
                </pic:blipFill>
                <pic:spPr bwMode="auto">
                  <a:xfrm>
                    <a:off x="0" y="0"/>
                    <a:ext cx="7560310" cy="113855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51" w:rsidRDefault="00A65B51">
      <w:r>
        <w:separator/>
      </w:r>
    </w:p>
  </w:footnote>
  <w:footnote w:type="continuationSeparator" w:id="0">
    <w:p w:rsidR="00A65B51" w:rsidRDefault="00A65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53" w:rsidRDefault="007A3551">
    <w:pPr>
      <w:pStyle w:val="Zhlav"/>
      <w:tabs>
        <w:tab w:val="clear" w:pos="4819"/>
        <w:tab w:val="clear" w:pos="9638"/>
        <w:tab w:val="center" w:pos="3965"/>
        <w:tab w:val="right" w:pos="8516"/>
        <w:tab w:val="left" w:pos="10772"/>
      </w:tabs>
      <w:ind w:left="-1122" w:right="-1122"/>
    </w:pPr>
    <w:r>
      <w:rPr>
        <w:noProof/>
        <w:lang w:eastAsia="cs-CZ" w:bidi="ar-SA"/>
      </w:rPr>
      <w:drawing>
        <wp:anchor distT="0" distB="0" distL="0" distR="0" simplePos="0" relativeHeight="251657216" behindDoc="0" locked="0" layoutInCell="1" allowOverlap="1">
          <wp:simplePos x="0" y="0"/>
          <wp:positionH relativeFrom="column">
            <wp:align>center</wp:align>
          </wp:positionH>
          <wp:positionV relativeFrom="paragraph">
            <wp:posOffset>0</wp:posOffset>
          </wp:positionV>
          <wp:extent cx="7558405" cy="2465705"/>
          <wp:effectExtent l="19050" t="0" r="444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8405" cy="246570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w:hdrShapeDefaults>
  <w:footnotePr>
    <w:footnote w:id="-1"/>
    <w:footnote w:id="0"/>
  </w:footnotePr>
  <w:endnotePr>
    <w:endnote w:id="-1"/>
    <w:endnote w:id="0"/>
  </w:endnotePr>
  <w:compat>
    <w:spaceForUL/>
    <w:balanceSingleByteDoubleByteWidth/>
    <w:doNotLeaveBackslashAlone/>
    <w:ulTrailSpace/>
    <w:adjustLineHeightInTable/>
  </w:compat>
  <w:rsids>
    <w:rsidRoot w:val="00DD45A1"/>
    <w:rsid w:val="00010906"/>
    <w:rsid w:val="00016630"/>
    <w:rsid w:val="0004655A"/>
    <w:rsid w:val="00054E2E"/>
    <w:rsid w:val="000B5A1C"/>
    <w:rsid w:val="001045BE"/>
    <w:rsid w:val="0018257B"/>
    <w:rsid w:val="001D2ADE"/>
    <w:rsid w:val="001D5BDA"/>
    <w:rsid w:val="001F34D1"/>
    <w:rsid w:val="00213584"/>
    <w:rsid w:val="00222983"/>
    <w:rsid w:val="00224513"/>
    <w:rsid w:val="00256F51"/>
    <w:rsid w:val="002612A1"/>
    <w:rsid w:val="00283663"/>
    <w:rsid w:val="00292110"/>
    <w:rsid w:val="00293D87"/>
    <w:rsid w:val="002A01FD"/>
    <w:rsid w:val="002F4264"/>
    <w:rsid w:val="0031420A"/>
    <w:rsid w:val="00315251"/>
    <w:rsid w:val="00334460"/>
    <w:rsid w:val="00336FEC"/>
    <w:rsid w:val="003445F6"/>
    <w:rsid w:val="00346911"/>
    <w:rsid w:val="00347ED5"/>
    <w:rsid w:val="00382811"/>
    <w:rsid w:val="00387995"/>
    <w:rsid w:val="003923AC"/>
    <w:rsid w:val="00405717"/>
    <w:rsid w:val="00432D11"/>
    <w:rsid w:val="00435545"/>
    <w:rsid w:val="004668D0"/>
    <w:rsid w:val="00467F12"/>
    <w:rsid w:val="00492C70"/>
    <w:rsid w:val="0049406F"/>
    <w:rsid w:val="00497B51"/>
    <w:rsid w:val="004F79B7"/>
    <w:rsid w:val="00522B8A"/>
    <w:rsid w:val="00525F3A"/>
    <w:rsid w:val="00560DB1"/>
    <w:rsid w:val="00573C86"/>
    <w:rsid w:val="005D013B"/>
    <w:rsid w:val="00612696"/>
    <w:rsid w:val="00615295"/>
    <w:rsid w:val="00657DCD"/>
    <w:rsid w:val="00660B1D"/>
    <w:rsid w:val="00682736"/>
    <w:rsid w:val="00683622"/>
    <w:rsid w:val="00685015"/>
    <w:rsid w:val="0068716B"/>
    <w:rsid w:val="006C7F87"/>
    <w:rsid w:val="007109BA"/>
    <w:rsid w:val="007375C3"/>
    <w:rsid w:val="0074163E"/>
    <w:rsid w:val="00752146"/>
    <w:rsid w:val="00771BF1"/>
    <w:rsid w:val="007A3551"/>
    <w:rsid w:val="007C019C"/>
    <w:rsid w:val="007C2CA3"/>
    <w:rsid w:val="007D54F6"/>
    <w:rsid w:val="007E4E8E"/>
    <w:rsid w:val="00830F4A"/>
    <w:rsid w:val="00831986"/>
    <w:rsid w:val="00837EBA"/>
    <w:rsid w:val="00855F5A"/>
    <w:rsid w:val="008666E8"/>
    <w:rsid w:val="008F33E0"/>
    <w:rsid w:val="00904517"/>
    <w:rsid w:val="00914A53"/>
    <w:rsid w:val="00916178"/>
    <w:rsid w:val="00955D17"/>
    <w:rsid w:val="009C08F2"/>
    <w:rsid w:val="009E596D"/>
    <w:rsid w:val="009E6694"/>
    <w:rsid w:val="009F18D2"/>
    <w:rsid w:val="00A342AB"/>
    <w:rsid w:val="00A357FB"/>
    <w:rsid w:val="00A361D2"/>
    <w:rsid w:val="00A47906"/>
    <w:rsid w:val="00A65B51"/>
    <w:rsid w:val="00AB2A10"/>
    <w:rsid w:val="00B0198A"/>
    <w:rsid w:val="00B247CB"/>
    <w:rsid w:val="00B7615A"/>
    <w:rsid w:val="00B97598"/>
    <w:rsid w:val="00BE6446"/>
    <w:rsid w:val="00BE6784"/>
    <w:rsid w:val="00C0289E"/>
    <w:rsid w:val="00C13E26"/>
    <w:rsid w:val="00C23F91"/>
    <w:rsid w:val="00C253C1"/>
    <w:rsid w:val="00C3233E"/>
    <w:rsid w:val="00C32B71"/>
    <w:rsid w:val="00C418F6"/>
    <w:rsid w:val="00C614CE"/>
    <w:rsid w:val="00C65D8F"/>
    <w:rsid w:val="00C66691"/>
    <w:rsid w:val="00C66B4F"/>
    <w:rsid w:val="00C75C83"/>
    <w:rsid w:val="00C828D9"/>
    <w:rsid w:val="00C84189"/>
    <w:rsid w:val="00CA7A54"/>
    <w:rsid w:val="00CB31ED"/>
    <w:rsid w:val="00CD54F6"/>
    <w:rsid w:val="00CE48F5"/>
    <w:rsid w:val="00D27A5E"/>
    <w:rsid w:val="00D37F67"/>
    <w:rsid w:val="00D44259"/>
    <w:rsid w:val="00D560C5"/>
    <w:rsid w:val="00D70692"/>
    <w:rsid w:val="00D867CE"/>
    <w:rsid w:val="00DD45A1"/>
    <w:rsid w:val="00DE4DF3"/>
    <w:rsid w:val="00E05C55"/>
    <w:rsid w:val="00E20A45"/>
    <w:rsid w:val="00E44586"/>
    <w:rsid w:val="00E540EC"/>
    <w:rsid w:val="00E6134F"/>
    <w:rsid w:val="00E82CD6"/>
    <w:rsid w:val="00EC27D0"/>
    <w:rsid w:val="00EE5A4A"/>
    <w:rsid w:val="00F00A47"/>
    <w:rsid w:val="00F102FE"/>
    <w:rsid w:val="00F60E10"/>
    <w:rsid w:val="00F64B97"/>
    <w:rsid w:val="00F900C7"/>
    <w:rsid w:val="00FB0A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4259"/>
    <w:pPr>
      <w:widowControl w:val="0"/>
      <w:suppressAutoHyphens/>
    </w:pPr>
    <w:rPr>
      <w:rFonts w:eastAsia="Arial Unicode MS" w:cs="Mangal"/>
      <w:kern w:val="1"/>
      <w:sz w:val="24"/>
      <w:szCs w:val="24"/>
      <w:lang w:eastAsia="hi-IN" w:bidi="hi-IN"/>
    </w:rPr>
  </w:style>
  <w:style w:type="paragraph" w:styleId="Nadpis1">
    <w:name w:val="heading 1"/>
    <w:basedOn w:val="Nadpis"/>
    <w:next w:val="Zkladntext"/>
    <w:qFormat/>
    <w:rsid w:val="00D44259"/>
    <w:pPr>
      <w:numPr>
        <w:numId w:val="1"/>
      </w:numPr>
      <w:outlineLvl w:val="0"/>
    </w:pPr>
    <w:rPr>
      <w:b/>
      <w:bCs/>
      <w:sz w:val="32"/>
      <w:szCs w:val="32"/>
    </w:rPr>
  </w:style>
  <w:style w:type="paragraph" w:styleId="Nadpis2">
    <w:name w:val="heading 2"/>
    <w:basedOn w:val="Normln"/>
    <w:next w:val="Normln"/>
    <w:link w:val="Nadpis2Char"/>
    <w:uiPriority w:val="9"/>
    <w:semiHidden/>
    <w:unhideWhenUsed/>
    <w:qFormat/>
    <w:rsid w:val="007C019C"/>
    <w:pPr>
      <w:keepNext/>
      <w:spacing w:before="240" w:after="60"/>
      <w:outlineLvl w:val="1"/>
    </w:pPr>
    <w:rPr>
      <w:rFonts w:ascii="Cambria" w:eastAsia="Times New Roman" w:hAnsi="Cambria"/>
      <w:b/>
      <w:bCs/>
      <w:i/>
      <w:iCs/>
      <w:sz w:val="28"/>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D44259"/>
    <w:pPr>
      <w:keepNext/>
      <w:spacing w:before="240" w:after="120"/>
    </w:pPr>
    <w:rPr>
      <w:rFonts w:ascii="Arial" w:hAnsi="Arial"/>
      <w:sz w:val="28"/>
      <w:szCs w:val="28"/>
    </w:rPr>
  </w:style>
  <w:style w:type="paragraph" w:styleId="Zkladntext">
    <w:name w:val="Body Text"/>
    <w:basedOn w:val="Normln"/>
    <w:rsid w:val="00D44259"/>
    <w:pPr>
      <w:spacing w:after="120"/>
    </w:pPr>
  </w:style>
  <w:style w:type="paragraph" w:styleId="Seznam">
    <w:name w:val="List"/>
    <w:basedOn w:val="Zkladntext"/>
    <w:rsid w:val="00D44259"/>
  </w:style>
  <w:style w:type="paragraph" w:customStyle="1" w:styleId="Popisek">
    <w:name w:val="Popisek"/>
    <w:basedOn w:val="Normln"/>
    <w:rsid w:val="00D44259"/>
    <w:pPr>
      <w:suppressLineNumbers/>
      <w:spacing w:before="120" w:after="120"/>
    </w:pPr>
    <w:rPr>
      <w:i/>
      <w:iCs/>
    </w:rPr>
  </w:style>
  <w:style w:type="paragraph" w:customStyle="1" w:styleId="Rejstk">
    <w:name w:val="Rejstřík"/>
    <w:basedOn w:val="Normln"/>
    <w:rsid w:val="00D44259"/>
    <w:pPr>
      <w:suppressLineNumbers/>
    </w:pPr>
  </w:style>
  <w:style w:type="paragraph" w:styleId="Zhlav">
    <w:name w:val="header"/>
    <w:basedOn w:val="Normln"/>
    <w:rsid w:val="00D44259"/>
    <w:pPr>
      <w:suppressLineNumbers/>
      <w:tabs>
        <w:tab w:val="center" w:pos="4819"/>
        <w:tab w:val="right" w:pos="9638"/>
      </w:tabs>
    </w:pPr>
  </w:style>
  <w:style w:type="paragraph" w:styleId="Zpat">
    <w:name w:val="footer"/>
    <w:basedOn w:val="Normln"/>
    <w:rsid w:val="00D44259"/>
    <w:pPr>
      <w:suppressLineNumbers/>
      <w:tabs>
        <w:tab w:val="center" w:pos="4282"/>
        <w:tab w:val="right" w:pos="8565"/>
      </w:tabs>
    </w:pPr>
  </w:style>
  <w:style w:type="character" w:styleId="Siln">
    <w:name w:val="Strong"/>
    <w:uiPriority w:val="22"/>
    <w:qFormat/>
    <w:rsid w:val="008F33E0"/>
    <w:rPr>
      <w:b/>
      <w:bCs/>
    </w:rPr>
  </w:style>
  <w:style w:type="paragraph" w:styleId="Nzev">
    <w:name w:val="Title"/>
    <w:basedOn w:val="Normln"/>
    <w:next w:val="Normln"/>
    <w:link w:val="NzevChar"/>
    <w:uiPriority w:val="10"/>
    <w:qFormat/>
    <w:rsid w:val="008F33E0"/>
    <w:pPr>
      <w:spacing w:before="240" w:after="60"/>
      <w:jc w:val="center"/>
      <w:outlineLvl w:val="0"/>
    </w:pPr>
    <w:rPr>
      <w:rFonts w:ascii="Cambria" w:eastAsia="Times New Roman" w:hAnsi="Cambria"/>
      <w:b/>
      <w:bCs/>
      <w:kern w:val="28"/>
      <w:sz w:val="32"/>
      <w:szCs w:val="29"/>
    </w:rPr>
  </w:style>
  <w:style w:type="character" w:customStyle="1" w:styleId="NzevChar">
    <w:name w:val="Název Char"/>
    <w:link w:val="Nzev"/>
    <w:uiPriority w:val="10"/>
    <w:rsid w:val="008F33E0"/>
    <w:rPr>
      <w:rFonts w:ascii="Cambria" w:eastAsia="Times New Roman" w:hAnsi="Cambria" w:cs="Mangal"/>
      <w:b/>
      <w:bCs/>
      <w:kern w:val="28"/>
      <w:sz w:val="32"/>
      <w:szCs w:val="29"/>
      <w:lang w:eastAsia="hi-IN" w:bidi="hi-IN"/>
    </w:rPr>
  </w:style>
  <w:style w:type="character" w:styleId="Hypertextovodkaz">
    <w:name w:val="Hyperlink"/>
    <w:rsid w:val="00213584"/>
    <w:rPr>
      <w:color w:val="0000FF"/>
      <w:u w:val="single"/>
    </w:rPr>
  </w:style>
  <w:style w:type="character" w:customStyle="1" w:styleId="Nadpis2Char">
    <w:name w:val="Nadpis 2 Char"/>
    <w:link w:val="Nadpis2"/>
    <w:uiPriority w:val="9"/>
    <w:semiHidden/>
    <w:rsid w:val="007C019C"/>
    <w:rPr>
      <w:rFonts w:ascii="Cambria" w:eastAsia="Times New Roman" w:hAnsi="Cambria" w:cs="Mangal"/>
      <w:b/>
      <w:bCs/>
      <w:i/>
      <w:iCs/>
      <w:kern w:val="1"/>
      <w:sz w:val="28"/>
      <w:szCs w:val="25"/>
      <w:lang w:eastAsia="hi-IN" w:bidi="hi-IN"/>
    </w:rPr>
  </w:style>
  <w:style w:type="character" w:customStyle="1" w:styleId="stitek-zluty-cell">
    <w:name w:val="stitek-zluty-cell"/>
    <w:rsid w:val="007C019C"/>
  </w:style>
  <w:style w:type="character" w:styleId="Odkaznakoment">
    <w:name w:val="annotation reference"/>
    <w:basedOn w:val="Standardnpsmoodstavce"/>
    <w:uiPriority w:val="99"/>
    <w:semiHidden/>
    <w:unhideWhenUsed/>
    <w:rsid w:val="00904517"/>
    <w:rPr>
      <w:sz w:val="16"/>
      <w:szCs w:val="16"/>
    </w:rPr>
  </w:style>
  <w:style w:type="paragraph" w:styleId="Textkomente">
    <w:name w:val="annotation text"/>
    <w:basedOn w:val="Normln"/>
    <w:link w:val="TextkomenteChar"/>
    <w:uiPriority w:val="99"/>
    <w:semiHidden/>
    <w:unhideWhenUsed/>
    <w:rsid w:val="00904517"/>
    <w:rPr>
      <w:sz w:val="20"/>
      <w:szCs w:val="18"/>
    </w:rPr>
  </w:style>
  <w:style w:type="character" w:customStyle="1" w:styleId="TextkomenteChar">
    <w:name w:val="Text komentáře Char"/>
    <w:basedOn w:val="Standardnpsmoodstavce"/>
    <w:link w:val="Textkomente"/>
    <w:uiPriority w:val="99"/>
    <w:semiHidden/>
    <w:rsid w:val="00904517"/>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04517"/>
    <w:rPr>
      <w:b/>
      <w:bCs/>
    </w:rPr>
  </w:style>
  <w:style w:type="character" w:customStyle="1" w:styleId="PedmtkomenteChar">
    <w:name w:val="Předmět komentáře Char"/>
    <w:basedOn w:val="TextkomenteChar"/>
    <w:link w:val="Pedmtkomente"/>
    <w:uiPriority w:val="99"/>
    <w:semiHidden/>
    <w:rsid w:val="00904517"/>
    <w:rPr>
      <w:rFonts w:eastAsia="Arial Unicode MS" w:cs="Mangal"/>
      <w:b/>
      <w:bCs/>
      <w:kern w:val="1"/>
      <w:szCs w:val="18"/>
      <w:lang w:eastAsia="hi-IN" w:bidi="hi-IN"/>
    </w:rPr>
  </w:style>
  <w:style w:type="paragraph" w:styleId="Textbubliny">
    <w:name w:val="Balloon Text"/>
    <w:basedOn w:val="Normln"/>
    <w:link w:val="TextbublinyChar"/>
    <w:uiPriority w:val="99"/>
    <w:semiHidden/>
    <w:unhideWhenUsed/>
    <w:rsid w:val="00904517"/>
    <w:rPr>
      <w:rFonts w:ascii="Tahoma" w:hAnsi="Tahoma"/>
      <w:sz w:val="16"/>
      <w:szCs w:val="14"/>
    </w:rPr>
  </w:style>
  <w:style w:type="character" w:customStyle="1" w:styleId="TextbublinyChar">
    <w:name w:val="Text bubliny Char"/>
    <w:basedOn w:val="Standardnpsmoodstavce"/>
    <w:link w:val="Textbubliny"/>
    <w:uiPriority w:val="99"/>
    <w:semiHidden/>
    <w:rsid w:val="00904517"/>
    <w:rPr>
      <w:rFonts w:ascii="Tahoma" w:eastAsia="Arial Unicode MS"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Arial Unicode MS" w:cs="Mangal"/>
      <w:kern w:val="1"/>
      <w:sz w:val="24"/>
      <w:szCs w:val="24"/>
      <w:lang w:eastAsia="hi-IN" w:bidi="hi-IN"/>
    </w:rPr>
  </w:style>
  <w:style w:type="paragraph" w:styleId="Nadpis1">
    <w:name w:val="heading 1"/>
    <w:basedOn w:val="Nadpis"/>
    <w:next w:val="Zkladntext"/>
    <w:qFormat/>
    <w:pPr>
      <w:numPr>
        <w:numId w:val="1"/>
      </w:numPr>
      <w:outlineLvl w:val="0"/>
    </w:pPr>
    <w:rPr>
      <w:b/>
      <w:bCs/>
      <w:sz w:val="32"/>
      <w:szCs w:val="32"/>
    </w:rPr>
  </w:style>
  <w:style w:type="paragraph" w:styleId="Nadpis2">
    <w:name w:val="heading 2"/>
    <w:basedOn w:val="Normln"/>
    <w:next w:val="Normln"/>
    <w:link w:val="Nadpis2Char"/>
    <w:uiPriority w:val="9"/>
    <w:semiHidden/>
    <w:unhideWhenUsed/>
    <w:qFormat/>
    <w:rsid w:val="007C019C"/>
    <w:pPr>
      <w:keepNext/>
      <w:spacing w:before="240" w:after="60"/>
      <w:outlineLvl w:val="1"/>
    </w:pPr>
    <w:rPr>
      <w:rFonts w:ascii="Cambria" w:eastAsia="Times New Roman" w:hAnsi="Cambria"/>
      <w:b/>
      <w:bCs/>
      <w:i/>
      <w:iCs/>
      <w:sz w:val="28"/>
      <w:szCs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styleId="Zpat">
    <w:name w:val="footer"/>
    <w:basedOn w:val="Normln"/>
    <w:pPr>
      <w:suppressLineNumbers/>
      <w:tabs>
        <w:tab w:val="center" w:pos="4282"/>
        <w:tab w:val="right" w:pos="8565"/>
      </w:tabs>
    </w:pPr>
  </w:style>
  <w:style w:type="character" w:styleId="Siln">
    <w:name w:val="Strong"/>
    <w:uiPriority w:val="22"/>
    <w:qFormat/>
    <w:rsid w:val="008F33E0"/>
    <w:rPr>
      <w:b/>
      <w:bCs/>
    </w:rPr>
  </w:style>
  <w:style w:type="paragraph" w:styleId="Nzev">
    <w:name w:val="Title"/>
    <w:basedOn w:val="Normln"/>
    <w:next w:val="Normln"/>
    <w:link w:val="NzevChar"/>
    <w:uiPriority w:val="10"/>
    <w:qFormat/>
    <w:rsid w:val="008F33E0"/>
    <w:pPr>
      <w:spacing w:before="240" w:after="60"/>
      <w:jc w:val="center"/>
      <w:outlineLvl w:val="0"/>
    </w:pPr>
    <w:rPr>
      <w:rFonts w:ascii="Cambria" w:eastAsia="Times New Roman" w:hAnsi="Cambria"/>
      <w:b/>
      <w:bCs/>
      <w:kern w:val="28"/>
      <w:sz w:val="32"/>
      <w:szCs w:val="29"/>
    </w:rPr>
  </w:style>
  <w:style w:type="character" w:customStyle="1" w:styleId="NzevChar">
    <w:name w:val="Název Char"/>
    <w:link w:val="Nzev"/>
    <w:uiPriority w:val="10"/>
    <w:rsid w:val="008F33E0"/>
    <w:rPr>
      <w:rFonts w:ascii="Cambria" w:eastAsia="Times New Roman" w:hAnsi="Cambria" w:cs="Mangal"/>
      <w:b/>
      <w:bCs/>
      <w:kern w:val="28"/>
      <w:sz w:val="32"/>
      <w:szCs w:val="29"/>
      <w:lang w:eastAsia="hi-IN" w:bidi="hi-IN"/>
    </w:rPr>
  </w:style>
  <w:style w:type="character" w:styleId="Hypertextovodkaz">
    <w:name w:val="Hyperlink"/>
    <w:rsid w:val="00213584"/>
    <w:rPr>
      <w:color w:val="0000FF"/>
      <w:u w:val="single"/>
    </w:rPr>
  </w:style>
  <w:style w:type="character" w:customStyle="1" w:styleId="Nadpis2Char">
    <w:name w:val="Nadpis 2 Char"/>
    <w:link w:val="Nadpis2"/>
    <w:uiPriority w:val="9"/>
    <w:semiHidden/>
    <w:rsid w:val="007C019C"/>
    <w:rPr>
      <w:rFonts w:ascii="Cambria" w:eastAsia="Times New Roman" w:hAnsi="Cambria" w:cs="Mangal"/>
      <w:b/>
      <w:bCs/>
      <w:i/>
      <w:iCs/>
      <w:kern w:val="1"/>
      <w:sz w:val="28"/>
      <w:szCs w:val="25"/>
      <w:lang w:eastAsia="hi-IN" w:bidi="hi-IN"/>
    </w:rPr>
  </w:style>
  <w:style w:type="character" w:customStyle="1" w:styleId="stitek-zluty-cell">
    <w:name w:val="stitek-zluty-cell"/>
    <w:rsid w:val="007C019C"/>
  </w:style>
  <w:style w:type="character" w:styleId="Odkaznakoment">
    <w:name w:val="annotation reference"/>
    <w:basedOn w:val="Standardnpsmoodstavce"/>
    <w:uiPriority w:val="99"/>
    <w:semiHidden/>
    <w:unhideWhenUsed/>
    <w:rsid w:val="00904517"/>
    <w:rPr>
      <w:sz w:val="16"/>
      <w:szCs w:val="16"/>
    </w:rPr>
  </w:style>
  <w:style w:type="paragraph" w:styleId="Textkomente">
    <w:name w:val="annotation text"/>
    <w:basedOn w:val="Normln"/>
    <w:link w:val="TextkomenteChar"/>
    <w:uiPriority w:val="99"/>
    <w:semiHidden/>
    <w:unhideWhenUsed/>
    <w:rsid w:val="00904517"/>
    <w:rPr>
      <w:sz w:val="20"/>
      <w:szCs w:val="18"/>
    </w:rPr>
  </w:style>
  <w:style w:type="character" w:customStyle="1" w:styleId="TextkomenteChar">
    <w:name w:val="Text komentáře Char"/>
    <w:basedOn w:val="Standardnpsmoodstavce"/>
    <w:link w:val="Textkomente"/>
    <w:uiPriority w:val="99"/>
    <w:semiHidden/>
    <w:rsid w:val="00904517"/>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04517"/>
    <w:rPr>
      <w:b/>
      <w:bCs/>
    </w:rPr>
  </w:style>
  <w:style w:type="character" w:customStyle="1" w:styleId="PedmtkomenteChar">
    <w:name w:val="Předmět komentáře Char"/>
    <w:basedOn w:val="TextkomenteChar"/>
    <w:link w:val="Pedmtkomente"/>
    <w:uiPriority w:val="99"/>
    <w:semiHidden/>
    <w:rsid w:val="00904517"/>
    <w:rPr>
      <w:rFonts w:eastAsia="Arial Unicode MS" w:cs="Mangal"/>
      <w:b/>
      <w:bCs/>
      <w:kern w:val="1"/>
      <w:szCs w:val="18"/>
      <w:lang w:eastAsia="hi-IN" w:bidi="hi-IN"/>
    </w:rPr>
  </w:style>
  <w:style w:type="paragraph" w:styleId="Textbubliny">
    <w:name w:val="Balloon Text"/>
    <w:basedOn w:val="Normln"/>
    <w:link w:val="TextbublinyChar"/>
    <w:uiPriority w:val="99"/>
    <w:semiHidden/>
    <w:unhideWhenUsed/>
    <w:rsid w:val="00904517"/>
    <w:rPr>
      <w:rFonts w:ascii="Tahoma" w:hAnsi="Tahoma"/>
      <w:sz w:val="16"/>
      <w:szCs w:val="14"/>
    </w:rPr>
  </w:style>
  <w:style w:type="character" w:customStyle="1" w:styleId="TextbublinyChar">
    <w:name w:val="Text bubliny Char"/>
    <w:basedOn w:val="Standardnpsmoodstavce"/>
    <w:link w:val="Textbubliny"/>
    <w:uiPriority w:val="99"/>
    <w:semiHidden/>
    <w:rsid w:val="00904517"/>
    <w:rPr>
      <w:rFonts w:ascii="Tahoma" w:eastAsia="Arial Unicode MS"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divs>
    <w:div w:id="165364896">
      <w:bodyDiv w:val="1"/>
      <w:marLeft w:val="0"/>
      <w:marRight w:val="0"/>
      <w:marTop w:val="0"/>
      <w:marBottom w:val="0"/>
      <w:divBdr>
        <w:top w:val="none" w:sz="0" w:space="0" w:color="auto"/>
        <w:left w:val="none" w:sz="0" w:space="0" w:color="auto"/>
        <w:bottom w:val="none" w:sz="0" w:space="0" w:color="auto"/>
        <w:right w:val="none" w:sz="0" w:space="0" w:color="auto"/>
      </w:divBdr>
      <w:divsChild>
        <w:div w:id="1070226370">
          <w:marLeft w:val="0"/>
          <w:marRight w:val="0"/>
          <w:marTop w:val="0"/>
          <w:marBottom w:val="0"/>
          <w:divBdr>
            <w:top w:val="none" w:sz="0" w:space="0" w:color="auto"/>
            <w:left w:val="none" w:sz="0" w:space="0" w:color="auto"/>
            <w:bottom w:val="none" w:sz="0" w:space="0" w:color="auto"/>
            <w:right w:val="none" w:sz="0" w:space="0" w:color="auto"/>
          </w:divBdr>
        </w:div>
        <w:div w:id="1433940724">
          <w:marLeft w:val="0"/>
          <w:marRight w:val="0"/>
          <w:marTop w:val="0"/>
          <w:marBottom w:val="0"/>
          <w:divBdr>
            <w:top w:val="none" w:sz="0" w:space="0" w:color="auto"/>
            <w:left w:val="none" w:sz="0" w:space="0" w:color="auto"/>
            <w:bottom w:val="none" w:sz="0" w:space="0" w:color="auto"/>
            <w:right w:val="none" w:sz="0" w:space="0" w:color="auto"/>
          </w:divBdr>
          <w:divsChild>
            <w:div w:id="834807946">
              <w:marLeft w:val="0"/>
              <w:marRight w:val="0"/>
              <w:marTop w:val="0"/>
              <w:marBottom w:val="0"/>
              <w:divBdr>
                <w:top w:val="none" w:sz="0" w:space="0" w:color="auto"/>
                <w:left w:val="none" w:sz="0" w:space="0" w:color="auto"/>
                <w:bottom w:val="none" w:sz="0" w:space="0" w:color="auto"/>
                <w:right w:val="none" w:sz="0" w:space="0" w:color="auto"/>
              </w:divBdr>
            </w:div>
          </w:divsChild>
        </w:div>
        <w:div w:id="1616257113">
          <w:marLeft w:val="0"/>
          <w:marRight w:val="0"/>
          <w:marTop w:val="0"/>
          <w:marBottom w:val="0"/>
          <w:divBdr>
            <w:top w:val="none" w:sz="0" w:space="0" w:color="auto"/>
            <w:left w:val="none" w:sz="0" w:space="0" w:color="auto"/>
            <w:bottom w:val="none" w:sz="0" w:space="0" w:color="auto"/>
            <w:right w:val="none" w:sz="0" w:space="0" w:color="auto"/>
          </w:divBdr>
        </w:div>
      </w:divsChild>
    </w:div>
    <w:div w:id="233928136">
      <w:bodyDiv w:val="1"/>
      <w:marLeft w:val="0"/>
      <w:marRight w:val="0"/>
      <w:marTop w:val="0"/>
      <w:marBottom w:val="0"/>
      <w:divBdr>
        <w:top w:val="none" w:sz="0" w:space="0" w:color="auto"/>
        <w:left w:val="none" w:sz="0" w:space="0" w:color="auto"/>
        <w:bottom w:val="none" w:sz="0" w:space="0" w:color="auto"/>
        <w:right w:val="none" w:sz="0" w:space="0" w:color="auto"/>
      </w:divBdr>
      <w:divsChild>
        <w:div w:id="240145340">
          <w:marLeft w:val="0"/>
          <w:marRight w:val="0"/>
          <w:marTop w:val="0"/>
          <w:marBottom w:val="0"/>
          <w:divBdr>
            <w:top w:val="none" w:sz="0" w:space="0" w:color="auto"/>
            <w:left w:val="none" w:sz="0" w:space="0" w:color="auto"/>
            <w:bottom w:val="none" w:sz="0" w:space="0" w:color="auto"/>
            <w:right w:val="none" w:sz="0" w:space="0" w:color="auto"/>
          </w:divBdr>
          <w:divsChild>
            <w:div w:id="447503293">
              <w:marLeft w:val="0"/>
              <w:marRight w:val="0"/>
              <w:marTop w:val="0"/>
              <w:marBottom w:val="0"/>
              <w:divBdr>
                <w:top w:val="none" w:sz="0" w:space="0" w:color="auto"/>
                <w:left w:val="none" w:sz="0" w:space="0" w:color="auto"/>
                <w:bottom w:val="none" w:sz="0" w:space="0" w:color="auto"/>
                <w:right w:val="none" w:sz="0" w:space="0" w:color="auto"/>
              </w:divBdr>
              <w:divsChild>
                <w:div w:id="296377238">
                  <w:marLeft w:val="0"/>
                  <w:marRight w:val="0"/>
                  <w:marTop w:val="0"/>
                  <w:marBottom w:val="0"/>
                  <w:divBdr>
                    <w:top w:val="none" w:sz="0" w:space="0" w:color="auto"/>
                    <w:left w:val="none" w:sz="0" w:space="0" w:color="auto"/>
                    <w:bottom w:val="none" w:sz="0" w:space="0" w:color="auto"/>
                    <w:right w:val="none" w:sz="0" w:space="0" w:color="auto"/>
                  </w:divBdr>
                  <w:divsChild>
                    <w:div w:id="3982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3426">
          <w:marLeft w:val="0"/>
          <w:marRight w:val="0"/>
          <w:marTop w:val="270"/>
          <w:marBottom w:val="150"/>
          <w:divBdr>
            <w:top w:val="none" w:sz="0" w:space="0" w:color="auto"/>
            <w:left w:val="none" w:sz="0" w:space="0" w:color="auto"/>
            <w:bottom w:val="none" w:sz="0" w:space="0" w:color="auto"/>
            <w:right w:val="none" w:sz="0" w:space="0" w:color="auto"/>
          </w:divBdr>
          <w:divsChild>
            <w:div w:id="107168281">
              <w:marLeft w:val="0"/>
              <w:marRight w:val="0"/>
              <w:marTop w:val="0"/>
              <w:marBottom w:val="0"/>
              <w:divBdr>
                <w:top w:val="none" w:sz="0" w:space="0" w:color="auto"/>
                <w:left w:val="none" w:sz="0" w:space="0" w:color="auto"/>
                <w:bottom w:val="none" w:sz="0" w:space="0" w:color="auto"/>
                <w:right w:val="none" w:sz="0" w:space="0" w:color="auto"/>
              </w:divBdr>
              <w:divsChild>
                <w:div w:id="256449424">
                  <w:marLeft w:val="0"/>
                  <w:marRight w:val="0"/>
                  <w:marTop w:val="0"/>
                  <w:marBottom w:val="0"/>
                  <w:divBdr>
                    <w:top w:val="none" w:sz="0" w:space="0" w:color="auto"/>
                    <w:left w:val="none" w:sz="0" w:space="0" w:color="auto"/>
                    <w:bottom w:val="none" w:sz="0" w:space="0" w:color="auto"/>
                    <w:right w:val="none" w:sz="0" w:space="0" w:color="auto"/>
                  </w:divBdr>
                  <w:divsChild>
                    <w:div w:id="1358308712">
                      <w:marLeft w:val="0"/>
                      <w:marRight w:val="0"/>
                      <w:marTop w:val="0"/>
                      <w:marBottom w:val="0"/>
                      <w:divBdr>
                        <w:top w:val="none" w:sz="0" w:space="0" w:color="auto"/>
                        <w:left w:val="none" w:sz="0" w:space="0" w:color="auto"/>
                        <w:bottom w:val="none" w:sz="0" w:space="0" w:color="auto"/>
                        <w:right w:val="none" w:sz="0" w:space="0" w:color="auto"/>
                      </w:divBdr>
                      <w:divsChild>
                        <w:div w:id="1793785991">
                          <w:marLeft w:val="0"/>
                          <w:marRight w:val="0"/>
                          <w:marTop w:val="0"/>
                          <w:marBottom w:val="0"/>
                          <w:divBdr>
                            <w:top w:val="none" w:sz="0" w:space="0" w:color="auto"/>
                            <w:left w:val="none" w:sz="0" w:space="0" w:color="auto"/>
                            <w:bottom w:val="none" w:sz="0" w:space="0" w:color="auto"/>
                            <w:right w:val="none" w:sz="0" w:space="0" w:color="auto"/>
                          </w:divBdr>
                          <w:divsChild>
                            <w:div w:id="1919443270">
                              <w:marLeft w:val="0"/>
                              <w:marRight w:val="0"/>
                              <w:marTop w:val="0"/>
                              <w:marBottom w:val="0"/>
                              <w:divBdr>
                                <w:top w:val="none" w:sz="0" w:space="0" w:color="auto"/>
                                <w:left w:val="none" w:sz="0" w:space="0" w:color="auto"/>
                                <w:bottom w:val="none" w:sz="0" w:space="0" w:color="auto"/>
                                <w:right w:val="none" w:sz="0" w:space="0" w:color="auto"/>
                              </w:divBdr>
                              <w:divsChild>
                                <w:div w:id="18257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390827">
              <w:marLeft w:val="0"/>
              <w:marRight w:val="0"/>
              <w:marTop w:val="0"/>
              <w:marBottom w:val="0"/>
              <w:divBdr>
                <w:top w:val="none" w:sz="0" w:space="0" w:color="auto"/>
                <w:left w:val="none" w:sz="0" w:space="0" w:color="auto"/>
                <w:bottom w:val="none" w:sz="0" w:space="0" w:color="auto"/>
                <w:right w:val="none" w:sz="0" w:space="0" w:color="auto"/>
              </w:divBdr>
              <w:divsChild>
                <w:div w:id="1038890718">
                  <w:marLeft w:val="0"/>
                  <w:marRight w:val="0"/>
                  <w:marTop w:val="0"/>
                  <w:marBottom w:val="0"/>
                  <w:divBdr>
                    <w:top w:val="none" w:sz="0" w:space="0" w:color="auto"/>
                    <w:left w:val="none" w:sz="0" w:space="0" w:color="auto"/>
                    <w:bottom w:val="none" w:sz="0" w:space="0" w:color="auto"/>
                    <w:right w:val="none" w:sz="0" w:space="0" w:color="auto"/>
                  </w:divBdr>
                  <w:divsChild>
                    <w:div w:id="1946419752">
                      <w:marLeft w:val="0"/>
                      <w:marRight w:val="0"/>
                      <w:marTop w:val="0"/>
                      <w:marBottom w:val="0"/>
                      <w:divBdr>
                        <w:top w:val="none" w:sz="0" w:space="0" w:color="auto"/>
                        <w:left w:val="none" w:sz="0" w:space="0" w:color="auto"/>
                        <w:bottom w:val="none" w:sz="0" w:space="0" w:color="auto"/>
                        <w:right w:val="none" w:sz="0" w:space="0" w:color="auto"/>
                      </w:divBdr>
                      <w:divsChild>
                        <w:div w:id="17107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15440">
          <w:marLeft w:val="0"/>
          <w:marRight w:val="0"/>
          <w:marTop w:val="0"/>
          <w:marBottom w:val="0"/>
          <w:divBdr>
            <w:top w:val="none" w:sz="0" w:space="0" w:color="auto"/>
            <w:left w:val="none" w:sz="0" w:space="0" w:color="auto"/>
            <w:bottom w:val="none" w:sz="0" w:space="0" w:color="auto"/>
            <w:right w:val="none" w:sz="0" w:space="0" w:color="auto"/>
          </w:divBdr>
          <w:divsChild>
            <w:div w:id="1295523849">
              <w:marLeft w:val="0"/>
              <w:marRight w:val="0"/>
              <w:marTop w:val="0"/>
              <w:marBottom w:val="0"/>
              <w:divBdr>
                <w:top w:val="none" w:sz="0" w:space="0" w:color="auto"/>
                <w:left w:val="none" w:sz="0" w:space="0" w:color="auto"/>
                <w:bottom w:val="none" w:sz="0" w:space="0" w:color="auto"/>
                <w:right w:val="none" w:sz="0" w:space="0" w:color="auto"/>
              </w:divBdr>
              <w:divsChild>
                <w:div w:id="805700610">
                  <w:marLeft w:val="0"/>
                  <w:marRight w:val="0"/>
                  <w:marTop w:val="0"/>
                  <w:marBottom w:val="0"/>
                  <w:divBdr>
                    <w:top w:val="none" w:sz="0" w:space="0" w:color="auto"/>
                    <w:left w:val="none" w:sz="0" w:space="0" w:color="auto"/>
                    <w:bottom w:val="none" w:sz="0" w:space="0" w:color="auto"/>
                    <w:right w:val="none" w:sz="0" w:space="0" w:color="auto"/>
                  </w:divBdr>
                  <w:divsChild>
                    <w:div w:id="792020778">
                      <w:marLeft w:val="0"/>
                      <w:marRight w:val="0"/>
                      <w:marTop w:val="0"/>
                      <w:marBottom w:val="0"/>
                      <w:divBdr>
                        <w:top w:val="none" w:sz="0" w:space="0" w:color="auto"/>
                        <w:left w:val="none" w:sz="0" w:space="0" w:color="auto"/>
                        <w:bottom w:val="none" w:sz="0" w:space="0" w:color="auto"/>
                        <w:right w:val="none" w:sz="0" w:space="0" w:color="auto"/>
                      </w:divBdr>
                      <w:divsChild>
                        <w:div w:id="2107849573">
                          <w:marLeft w:val="0"/>
                          <w:marRight w:val="0"/>
                          <w:marTop w:val="0"/>
                          <w:marBottom w:val="0"/>
                          <w:divBdr>
                            <w:top w:val="none" w:sz="0" w:space="0" w:color="auto"/>
                            <w:left w:val="none" w:sz="0" w:space="0" w:color="auto"/>
                            <w:bottom w:val="none" w:sz="0" w:space="0" w:color="auto"/>
                            <w:right w:val="none" w:sz="0" w:space="0" w:color="auto"/>
                          </w:divBdr>
                          <w:divsChild>
                            <w:div w:id="1146045905">
                              <w:marLeft w:val="0"/>
                              <w:marRight w:val="0"/>
                              <w:marTop w:val="0"/>
                              <w:marBottom w:val="0"/>
                              <w:divBdr>
                                <w:top w:val="none" w:sz="0" w:space="0" w:color="auto"/>
                                <w:left w:val="none" w:sz="0" w:space="0" w:color="auto"/>
                                <w:bottom w:val="none" w:sz="0" w:space="0" w:color="auto"/>
                                <w:right w:val="none" w:sz="0" w:space="0" w:color="auto"/>
                              </w:divBdr>
                              <w:divsChild>
                                <w:div w:id="296569816">
                                  <w:marLeft w:val="0"/>
                                  <w:marRight w:val="0"/>
                                  <w:marTop w:val="0"/>
                                  <w:marBottom w:val="0"/>
                                  <w:divBdr>
                                    <w:top w:val="none" w:sz="0" w:space="0" w:color="auto"/>
                                    <w:left w:val="none" w:sz="0" w:space="0" w:color="auto"/>
                                    <w:bottom w:val="none" w:sz="0" w:space="0" w:color="auto"/>
                                    <w:right w:val="none" w:sz="0" w:space="0" w:color="auto"/>
                                  </w:divBdr>
                                </w:div>
                                <w:div w:id="973370150">
                                  <w:marLeft w:val="0"/>
                                  <w:marRight w:val="0"/>
                                  <w:marTop w:val="0"/>
                                  <w:marBottom w:val="0"/>
                                  <w:divBdr>
                                    <w:top w:val="none" w:sz="0" w:space="0" w:color="auto"/>
                                    <w:left w:val="none" w:sz="0" w:space="0" w:color="auto"/>
                                    <w:bottom w:val="none" w:sz="0" w:space="0" w:color="auto"/>
                                    <w:right w:val="none" w:sz="0" w:space="0" w:color="auto"/>
                                  </w:divBdr>
                                </w:div>
                                <w:div w:id="1554392634">
                                  <w:marLeft w:val="0"/>
                                  <w:marRight w:val="0"/>
                                  <w:marTop w:val="0"/>
                                  <w:marBottom w:val="0"/>
                                  <w:divBdr>
                                    <w:top w:val="none" w:sz="0" w:space="0" w:color="auto"/>
                                    <w:left w:val="none" w:sz="0" w:space="0" w:color="auto"/>
                                    <w:bottom w:val="none" w:sz="0" w:space="0" w:color="auto"/>
                                    <w:right w:val="none" w:sz="0" w:space="0" w:color="auto"/>
                                  </w:divBdr>
                                  <w:divsChild>
                                    <w:div w:id="3911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007418">
      <w:bodyDiv w:val="1"/>
      <w:marLeft w:val="0"/>
      <w:marRight w:val="0"/>
      <w:marTop w:val="0"/>
      <w:marBottom w:val="0"/>
      <w:divBdr>
        <w:top w:val="none" w:sz="0" w:space="0" w:color="auto"/>
        <w:left w:val="none" w:sz="0" w:space="0" w:color="auto"/>
        <w:bottom w:val="none" w:sz="0" w:space="0" w:color="auto"/>
        <w:right w:val="none" w:sz="0" w:space="0" w:color="auto"/>
      </w:divBdr>
      <w:divsChild>
        <w:div w:id="1833132866">
          <w:marLeft w:val="0"/>
          <w:marRight w:val="0"/>
          <w:marTop w:val="0"/>
          <w:marBottom w:val="0"/>
          <w:divBdr>
            <w:top w:val="none" w:sz="0" w:space="0" w:color="auto"/>
            <w:left w:val="none" w:sz="0" w:space="0" w:color="auto"/>
            <w:bottom w:val="none" w:sz="0" w:space="0" w:color="auto"/>
            <w:right w:val="none" w:sz="0" w:space="0" w:color="auto"/>
          </w:divBdr>
        </w:div>
        <w:div w:id="2103602118">
          <w:marLeft w:val="0"/>
          <w:marRight w:val="0"/>
          <w:marTop w:val="0"/>
          <w:marBottom w:val="0"/>
          <w:divBdr>
            <w:top w:val="none" w:sz="0" w:space="0" w:color="auto"/>
            <w:left w:val="none" w:sz="0" w:space="0" w:color="auto"/>
            <w:bottom w:val="none" w:sz="0" w:space="0" w:color="auto"/>
            <w:right w:val="none" w:sz="0" w:space="0" w:color="auto"/>
          </w:divBdr>
        </w:div>
      </w:divsChild>
    </w:div>
    <w:div w:id="1319461257">
      <w:bodyDiv w:val="1"/>
      <w:marLeft w:val="0"/>
      <w:marRight w:val="0"/>
      <w:marTop w:val="0"/>
      <w:marBottom w:val="0"/>
      <w:divBdr>
        <w:top w:val="none" w:sz="0" w:space="0" w:color="auto"/>
        <w:left w:val="none" w:sz="0" w:space="0" w:color="auto"/>
        <w:bottom w:val="none" w:sz="0" w:space="0" w:color="auto"/>
        <w:right w:val="none" w:sz="0" w:space="0" w:color="auto"/>
      </w:divBdr>
      <w:divsChild>
        <w:div w:id="847332096">
          <w:marLeft w:val="0"/>
          <w:marRight w:val="0"/>
          <w:marTop w:val="0"/>
          <w:marBottom w:val="0"/>
          <w:divBdr>
            <w:top w:val="none" w:sz="0" w:space="0" w:color="auto"/>
            <w:left w:val="none" w:sz="0" w:space="0" w:color="auto"/>
            <w:bottom w:val="none" w:sz="0" w:space="0" w:color="auto"/>
            <w:right w:val="none" w:sz="0" w:space="0" w:color="auto"/>
          </w:divBdr>
        </w:div>
        <w:div w:id="1811097398">
          <w:marLeft w:val="0"/>
          <w:marRight w:val="0"/>
          <w:marTop w:val="0"/>
          <w:marBottom w:val="0"/>
          <w:divBdr>
            <w:top w:val="none" w:sz="0" w:space="0" w:color="auto"/>
            <w:left w:val="none" w:sz="0" w:space="0" w:color="auto"/>
            <w:bottom w:val="none" w:sz="0" w:space="0" w:color="auto"/>
            <w:right w:val="none" w:sz="0" w:space="0" w:color="auto"/>
          </w:divBdr>
        </w:div>
      </w:divsChild>
    </w:div>
    <w:div w:id="1526167441">
      <w:bodyDiv w:val="1"/>
      <w:marLeft w:val="0"/>
      <w:marRight w:val="0"/>
      <w:marTop w:val="0"/>
      <w:marBottom w:val="0"/>
      <w:divBdr>
        <w:top w:val="none" w:sz="0" w:space="0" w:color="auto"/>
        <w:left w:val="none" w:sz="0" w:space="0" w:color="auto"/>
        <w:bottom w:val="none" w:sz="0" w:space="0" w:color="auto"/>
        <w:right w:val="none" w:sz="0" w:space="0" w:color="auto"/>
      </w:divBdr>
      <w:divsChild>
        <w:div w:id="1679694545">
          <w:marLeft w:val="0"/>
          <w:marRight w:val="0"/>
          <w:marTop w:val="0"/>
          <w:marBottom w:val="0"/>
          <w:divBdr>
            <w:top w:val="none" w:sz="0" w:space="0" w:color="auto"/>
            <w:left w:val="none" w:sz="0" w:space="0" w:color="auto"/>
            <w:bottom w:val="none" w:sz="0" w:space="0" w:color="auto"/>
            <w:right w:val="none" w:sz="0" w:space="0" w:color="auto"/>
          </w:divBdr>
        </w:div>
        <w:div w:id="1920169381">
          <w:marLeft w:val="0"/>
          <w:marRight w:val="0"/>
          <w:marTop w:val="0"/>
          <w:marBottom w:val="0"/>
          <w:divBdr>
            <w:top w:val="none" w:sz="0" w:space="0" w:color="auto"/>
            <w:left w:val="none" w:sz="0" w:space="0" w:color="auto"/>
            <w:bottom w:val="none" w:sz="0" w:space="0" w:color="auto"/>
            <w:right w:val="none" w:sz="0" w:space="0" w:color="auto"/>
          </w:divBdr>
        </w:div>
      </w:divsChild>
    </w:div>
    <w:div w:id="1547179831">
      <w:bodyDiv w:val="1"/>
      <w:marLeft w:val="0"/>
      <w:marRight w:val="0"/>
      <w:marTop w:val="0"/>
      <w:marBottom w:val="0"/>
      <w:divBdr>
        <w:top w:val="none" w:sz="0" w:space="0" w:color="auto"/>
        <w:left w:val="none" w:sz="0" w:space="0" w:color="auto"/>
        <w:bottom w:val="none" w:sz="0" w:space="0" w:color="auto"/>
        <w:right w:val="none" w:sz="0" w:space="0" w:color="auto"/>
      </w:divBdr>
    </w:div>
    <w:div w:id="1640571861">
      <w:bodyDiv w:val="1"/>
      <w:marLeft w:val="0"/>
      <w:marRight w:val="0"/>
      <w:marTop w:val="0"/>
      <w:marBottom w:val="0"/>
      <w:divBdr>
        <w:top w:val="none" w:sz="0" w:space="0" w:color="auto"/>
        <w:left w:val="none" w:sz="0" w:space="0" w:color="auto"/>
        <w:bottom w:val="none" w:sz="0" w:space="0" w:color="auto"/>
        <w:right w:val="none" w:sz="0" w:space="0" w:color="auto"/>
      </w:divBdr>
      <w:divsChild>
        <w:div w:id="251278826">
          <w:marLeft w:val="0"/>
          <w:marRight w:val="0"/>
          <w:marTop w:val="0"/>
          <w:marBottom w:val="0"/>
          <w:divBdr>
            <w:top w:val="none" w:sz="0" w:space="0" w:color="auto"/>
            <w:left w:val="none" w:sz="0" w:space="0" w:color="auto"/>
            <w:bottom w:val="none" w:sz="0" w:space="0" w:color="auto"/>
            <w:right w:val="none" w:sz="0" w:space="0" w:color="auto"/>
          </w:divBdr>
        </w:div>
        <w:div w:id="1690177531">
          <w:marLeft w:val="0"/>
          <w:marRight w:val="0"/>
          <w:marTop w:val="0"/>
          <w:marBottom w:val="0"/>
          <w:divBdr>
            <w:top w:val="none" w:sz="0" w:space="0" w:color="auto"/>
            <w:left w:val="none" w:sz="0" w:space="0" w:color="auto"/>
            <w:bottom w:val="none" w:sz="0" w:space="0" w:color="auto"/>
            <w:right w:val="none" w:sz="0" w:space="0" w:color="auto"/>
          </w:divBdr>
        </w:div>
      </w:divsChild>
    </w:div>
    <w:div w:id="1762525691">
      <w:bodyDiv w:val="1"/>
      <w:marLeft w:val="0"/>
      <w:marRight w:val="0"/>
      <w:marTop w:val="0"/>
      <w:marBottom w:val="0"/>
      <w:divBdr>
        <w:top w:val="none" w:sz="0" w:space="0" w:color="auto"/>
        <w:left w:val="none" w:sz="0" w:space="0" w:color="auto"/>
        <w:bottom w:val="none" w:sz="0" w:space="0" w:color="auto"/>
        <w:right w:val="none" w:sz="0" w:space="0" w:color="auto"/>
      </w:divBdr>
      <w:divsChild>
        <w:div w:id="980622991">
          <w:marLeft w:val="0"/>
          <w:marRight w:val="0"/>
          <w:marTop w:val="0"/>
          <w:marBottom w:val="0"/>
          <w:divBdr>
            <w:top w:val="none" w:sz="0" w:space="0" w:color="auto"/>
            <w:left w:val="none" w:sz="0" w:space="0" w:color="auto"/>
            <w:bottom w:val="none" w:sz="0" w:space="0" w:color="auto"/>
            <w:right w:val="none" w:sz="0" w:space="0" w:color="auto"/>
          </w:divBdr>
        </w:div>
        <w:div w:id="1321277646">
          <w:marLeft w:val="0"/>
          <w:marRight w:val="0"/>
          <w:marTop w:val="0"/>
          <w:marBottom w:val="0"/>
          <w:divBdr>
            <w:top w:val="none" w:sz="0" w:space="0" w:color="auto"/>
            <w:left w:val="none" w:sz="0" w:space="0" w:color="auto"/>
            <w:bottom w:val="none" w:sz="0" w:space="0" w:color="auto"/>
            <w:right w:val="none" w:sz="0" w:space="0" w:color="auto"/>
          </w:divBdr>
        </w:div>
        <w:div w:id="1514950886">
          <w:marLeft w:val="0"/>
          <w:marRight w:val="0"/>
          <w:marTop w:val="0"/>
          <w:marBottom w:val="0"/>
          <w:divBdr>
            <w:top w:val="none" w:sz="0" w:space="0" w:color="auto"/>
            <w:left w:val="none" w:sz="0" w:space="0" w:color="auto"/>
            <w:bottom w:val="none" w:sz="0" w:space="0" w:color="auto"/>
            <w:right w:val="none" w:sz="0" w:space="0" w:color="auto"/>
          </w:divBdr>
          <w:divsChild>
            <w:div w:id="8694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24974">
      <w:bodyDiv w:val="1"/>
      <w:marLeft w:val="0"/>
      <w:marRight w:val="0"/>
      <w:marTop w:val="0"/>
      <w:marBottom w:val="0"/>
      <w:divBdr>
        <w:top w:val="none" w:sz="0" w:space="0" w:color="auto"/>
        <w:left w:val="none" w:sz="0" w:space="0" w:color="auto"/>
        <w:bottom w:val="none" w:sz="0" w:space="0" w:color="auto"/>
        <w:right w:val="none" w:sz="0" w:space="0" w:color="auto"/>
      </w:divBdr>
      <w:divsChild>
        <w:div w:id="363601558">
          <w:marLeft w:val="0"/>
          <w:marRight w:val="0"/>
          <w:marTop w:val="0"/>
          <w:marBottom w:val="0"/>
          <w:divBdr>
            <w:top w:val="none" w:sz="0" w:space="0" w:color="auto"/>
            <w:left w:val="none" w:sz="0" w:space="0" w:color="auto"/>
            <w:bottom w:val="none" w:sz="0" w:space="0" w:color="auto"/>
            <w:right w:val="none" w:sz="0" w:space="0" w:color="auto"/>
          </w:divBdr>
        </w:div>
      </w:divsChild>
    </w:div>
    <w:div w:id="1781727442">
      <w:bodyDiv w:val="1"/>
      <w:marLeft w:val="0"/>
      <w:marRight w:val="0"/>
      <w:marTop w:val="0"/>
      <w:marBottom w:val="0"/>
      <w:divBdr>
        <w:top w:val="none" w:sz="0" w:space="0" w:color="auto"/>
        <w:left w:val="none" w:sz="0" w:space="0" w:color="auto"/>
        <w:bottom w:val="none" w:sz="0" w:space="0" w:color="auto"/>
        <w:right w:val="none" w:sz="0" w:space="0" w:color="auto"/>
      </w:divBdr>
      <w:divsChild>
        <w:div w:id="285620917">
          <w:marLeft w:val="0"/>
          <w:marRight w:val="0"/>
          <w:marTop w:val="0"/>
          <w:marBottom w:val="0"/>
          <w:divBdr>
            <w:top w:val="none" w:sz="0" w:space="0" w:color="auto"/>
            <w:left w:val="none" w:sz="0" w:space="0" w:color="auto"/>
            <w:bottom w:val="none" w:sz="0" w:space="0" w:color="auto"/>
            <w:right w:val="none" w:sz="0" w:space="0" w:color="auto"/>
          </w:divBdr>
        </w:div>
        <w:div w:id="535627759">
          <w:marLeft w:val="0"/>
          <w:marRight w:val="0"/>
          <w:marTop w:val="0"/>
          <w:marBottom w:val="0"/>
          <w:divBdr>
            <w:top w:val="none" w:sz="0" w:space="0" w:color="auto"/>
            <w:left w:val="none" w:sz="0" w:space="0" w:color="auto"/>
            <w:bottom w:val="none" w:sz="0" w:space="0" w:color="auto"/>
            <w:right w:val="none" w:sz="0" w:space="0" w:color="auto"/>
          </w:divBdr>
          <w:divsChild>
            <w:div w:id="1577320762">
              <w:marLeft w:val="0"/>
              <w:marRight w:val="0"/>
              <w:marTop w:val="0"/>
              <w:marBottom w:val="0"/>
              <w:divBdr>
                <w:top w:val="none" w:sz="0" w:space="0" w:color="auto"/>
                <w:left w:val="none" w:sz="0" w:space="0" w:color="auto"/>
                <w:bottom w:val="none" w:sz="0" w:space="0" w:color="auto"/>
                <w:right w:val="none" w:sz="0" w:space="0" w:color="auto"/>
              </w:divBdr>
            </w:div>
          </w:divsChild>
        </w:div>
        <w:div w:id="1531601252">
          <w:marLeft w:val="0"/>
          <w:marRight w:val="0"/>
          <w:marTop w:val="0"/>
          <w:marBottom w:val="0"/>
          <w:divBdr>
            <w:top w:val="none" w:sz="0" w:space="0" w:color="auto"/>
            <w:left w:val="none" w:sz="0" w:space="0" w:color="auto"/>
            <w:bottom w:val="none" w:sz="0" w:space="0" w:color="auto"/>
            <w:right w:val="none" w:sz="0" w:space="0" w:color="auto"/>
          </w:divBdr>
        </w:div>
      </w:divsChild>
    </w:div>
    <w:div w:id="2001690835">
      <w:bodyDiv w:val="1"/>
      <w:marLeft w:val="0"/>
      <w:marRight w:val="0"/>
      <w:marTop w:val="0"/>
      <w:marBottom w:val="0"/>
      <w:divBdr>
        <w:top w:val="none" w:sz="0" w:space="0" w:color="auto"/>
        <w:left w:val="none" w:sz="0" w:space="0" w:color="auto"/>
        <w:bottom w:val="none" w:sz="0" w:space="0" w:color="auto"/>
        <w:right w:val="none" w:sz="0" w:space="0" w:color="auto"/>
      </w:divBdr>
      <w:divsChild>
        <w:div w:id="832798078">
          <w:marLeft w:val="0"/>
          <w:marRight w:val="0"/>
          <w:marTop w:val="0"/>
          <w:marBottom w:val="0"/>
          <w:divBdr>
            <w:top w:val="none" w:sz="0" w:space="0" w:color="auto"/>
            <w:left w:val="none" w:sz="0" w:space="0" w:color="auto"/>
            <w:bottom w:val="none" w:sz="0" w:space="0" w:color="auto"/>
            <w:right w:val="none" w:sz="0" w:space="0" w:color="auto"/>
          </w:divBdr>
        </w:div>
        <w:div w:id="1867323914">
          <w:marLeft w:val="0"/>
          <w:marRight w:val="0"/>
          <w:marTop w:val="0"/>
          <w:marBottom w:val="0"/>
          <w:divBdr>
            <w:top w:val="none" w:sz="0" w:space="0" w:color="auto"/>
            <w:left w:val="none" w:sz="0" w:space="0" w:color="auto"/>
            <w:bottom w:val="none" w:sz="0" w:space="0" w:color="auto"/>
            <w:right w:val="none" w:sz="0" w:space="0" w:color="auto"/>
          </w:divBdr>
        </w:div>
      </w:divsChild>
    </w:div>
    <w:div w:id="2111654624">
      <w:bodyDiv w:val="1"/>
      <w:marLeft w:val="0"/>
      <w:marRight w:val="0"/>
      <w:marTop w:val="0"/>
      <w:marBottom w:val="0"/>
      <w:divBdr>
        <w:top w:val="none" w:sz="0" w:space="0" w:color="auto"/>
        <w:left w:val="none" w:sz="0" w:space="0" w:color="auto"/>
        <w:bottom w:val="none" w:sz="0" w:space="0" w:color="auto"/>
        <w:right w:val="none" w:sz="0" w:space="0" w:color="auto"/>
      </w:divBdr>
      <w:divsChild>
        <w:div w:id="1568342596">
          <w:marLeft w:val="0"/>
          <w:marRight w:val="0"/>
          <w:marTop w:val="0"/>
          <w:marBottom w:val="0"/>
          <w:divBdr>
            <w:top w:val="none" w:sz="0" w:space="0" w:color="auto"/>
            <w:left w:val="none" w:sz="0" w:space="0" w:color="auto"/>
            <w:bottom w:val="none" w:sz="0" w:space="0" w:color="auto"/>
            <w:right w:val="none" w:sz="0" w:space="0" w:color="auto"/>
          </w:divBdr>
        </w:div>
        <w:div w:id="1966502379">
          <w:marLeft w:val="0"/>
          <w:marRight w:val="0"/>
          <w:marTop w:val="0"/>
          <w:marBottom w:val="0"/>
          <w:divBdr>
            <w:top w:val="none" w:sz="0" w:space="0" w:color="auto"/>
            <w:left w:val="none" w:sz="0" w:space="0" w:color="auto"/>
            <w:bottom w:val="none" w:sz="0" w:space="0" w:color="auto"/>
            <w:right w:val="none" w:sz="0" w:space="0" w:color="auto"/>
          </w:divBdr>
        </w:div>
      </w:divsChild>
    </w:div>
    <w:div w:id="213990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fk\AppData\Local\Temp\www.lf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ukce@acfk.c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D6F3A-F91C-47E4-A5C8-8E0C1A2B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7589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8858</CharactersWithSpaces>
  <SharedDoc>false</SharedDoc>
  <HLinks>
    <vt:vector size="6" baseType="variant">
      <vt:variant>
        <vt:i4>4194427</vt:i4>
      </vt:variant>
      <vt:variant>
        <vt:i4>0</vt:i4>
      </vt:variant>
      <vt:variant>
        <vt:i4>0</vt:i4>
      </vt:variant>
      <vt:variant>
        <vt:i4>5</vt:i4>
      </vt:variant>
      <vt:variant>
        <vt:lpwstr>mailto:produkce@acfk.cz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acfk</dc:creator>
  <cp:lastModifiedBy>Ludmila Kučerová</cp:lastModifiedBy>
  <cp:revision>2</cp:revision>
  <cp:lastPrinted>2014-11-02T18:57:00Z</cp:lastPrinted>
  <dcterms:created xsi:type="dcterms:W3CDTF">2015-07-14T12:00:00Z</dcterms:created>
  <dcterms:modified xsi:type="dcterms:W3CDTF">2015-07-14T12:00:00Z</dcterms:modified>
</cp:coreProperties>
</file>